
<file path=[Content_Types].xml><?xml version="1.0" encoding="utf-8"?>
<Types xmlns="http://schemas.openxmlformats.org/package/2006/content-types">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628D77" w14:textId="30E5FB54" w:rsidR="001B357D" w:rsidRDefault="001B357D">
      <w:pPr>
        <w:rPr>
          <w:rFonts w:ascii="Verdana" w:hAnsi="Verdana"/>
          <w:sz w:val="20"/>
          <w:szCs w:val="20"/>
          <w14:textOutline w14:w="9525" w14:cap="rnd" w14:cmpd="sng" w14:algn="ctr">
            <w14:noFill/>
            <w14:prstDash w14:val="solid"/>
            <w14:bevel/>
          </w14:textOutline>
        </w:rPr>
      </w:pPr>
    </w:p>
    <w:p w14:paraId="67CA3747" w14:textId="77777777" w:rsidR="00BB7CFE" w:rsidRDefault="00BB7CFE" w:rsidP="00BB7CFE">
      <w:pPr>
        <w:spacing w:after="120" w:line="240" w:lineRule="auto"/>
        <w:rPr>
          <w:rFonts w:ascii="Verdana" w:hAnsi="Verdana"/>
          <w:sz w:val="20"/>
          <w:szCs w:val="20"/>
          <w14:textOutline w14:w="9525" w14:cap="rnd" w14:cmpd="sng" w14:algn="ctr">
            <w14:noFill/>
            <w14:prstDash w14:val="solid"/>
            <w14:bevel/>
          </w14:textOutline>
        </w:rPr>
      </w:pPr>
    </w:p>
    <w:p w14:paraId="1F96244D" w14:textId="008715CE" w:rsidR="00BB7CFE" w:rsidRPr="00BB7CFE" w:rsidRDefault="00BB7CFE" w:rsidP="00BB7CFE">
      <w:pPr>
        <w:spacing w:after="120" w:line="240" w:lineRule="auto"/>
        <w:jc w:val="center"/>
        <w:rPr>
          <w:rFonts w:ascii="Verdana" w:hAnsi="Verdana"/>
          <w:sz w:val="40"/>
          <w:szCs w:val="40"/>
          <w:lang w:val="en-US"/>
        </w:rPr>
      </w:pPr>
      <w:r w:rsidRPr="00BB7CFE">
        <w:rPr>
          <w:rFonts w:ascii="Verdana" w:hAnsi="Verdana"/>
          <w:sz w:val="40"/>
          <w:szCs w:val="40"/>
          <w:lang w:val="en-US"/>
        </w:rPr>
        <w:t>How To Remove The Gambling Factor From Rotor Blade Design – Animation</w:t>
      </w:r>
    </w:p>
    <w:p w14:paraId="5DFB5FAF" w14:textId="77777777" w:rsidR="00BB7CFE" w:rsidRDefault="00BB7CFE" w:rsidP="00BB7CFE">
      <w:pPr>
        <w:spacing w:after="120" w:line="240" w:lineRule="auto"/>
        <w:jc w:val="both"/>
        <w:rPr>
          <w:rFonts w:ascii="Verdana" w:hAnsi="Verdana"/>
          <w:sz w:val="20"/>
          <w:szCs w:val="20"/>
          <w:lang w:val="en-US"/>
        </w:rPr>
      </w:pPr>
    </w:p>
    <w:p w14:paraId="556D66AD" w14:textId="098C8EA5" w:rsidR="00A346BA" w:rsidRPr="00F14D84" w:rsidRDefault="00A346BA" w:rsidP="00A346BA">
      <w:pPr>
        <w:spacing w:after="0" w:line="240" w:lineRule="auto"/>
        <w:jc w:val="both"/>
        <w:rPr>
          <w:rFonts w:ascii="Verdana" w:hAnsi="Verdana"/>
          <w:sz w:val="16"/>
          <w:szCs w:val="16"/>
          <w:lang w:val="nn-NO"/>
        </w:rPr>
      </w:pPr>
      <w:r w:rsidRPr="00F14D84">
        <w:rPr>
          <w:rFonts w:ascii="Verdana" w:hAnsi="Verdana"/>
          <w:sz w:val="16"/>
          <w:szCs w:val="16"/>
          <w:lang w:val="nn-NO"/>
        </w:rPr>
        <w:t>June 25,2024, Budapest</w:t>
      </w:r>
    </w:p>
    <w:p w14:paraId="60B36C7B" w14:textId="1FAF7570" w:rsidR="00404287" w:rsidRPr="00F14D84" w:rsidRDefault="00A346BA" w:rsidP="00BB7CFE">
      <w:pPr>
        <w:spacing w:after="120" w:line="240" w:lineRule="auto"/>
        <w:jc w:val="both"/>
        <w:rPr>
          <w:rFonts w:ascii="Verdana" w:hAnsi="Verdana"/>
          <w:sz w:val="16"/>
          <w:szCs w:val="16"/>
          <w:lang w:val="nn-NO"/>
        </w:rPr>
      </w:pPr>
      <w:r w:rsidRPr="00F14D84">
        <w:rPr>
          <w:rFonts w:ascii="Verdana" w:hAnsi="Verdana"/>
          <w:sz w:val="16"/>
          <w:szCs w:val="16"/>
          <w:lang w:val="nn-NO"/>
        </w:rPr>
        <w:t>László KRUPPA</w:t>
      </w:r>
    </w:p>
    <w:p w14:paraId="1225D637" w14:textId="77777777" w:rsidR="00404287" w:rsidRPr="00F14D84" w:rsidRDefault="00404287" w:rsidP="00843D03">
      <w:pPr>
        <w:spacing w:after="120" w:line="240" w:lineRule="auto"/>
        <w:jc w:val="both"/>
        <w:rPr>
          <w:rFonts w:ascii="Verdana" w:hAnsi="Verdana"/>
          <w:sz w:val="20"/>
          <w:szCs w:val="20"/>
          <w:lang w:val="nn-NO"/>
        </w:rPr>
      </w:pPr>
    </w:p>
    <w:p w14:paraId="695D88B4" w14:textId="77777777" w:rsidR="00404287" w:rsidRPr="00F14D84" w:rsidRDefault="00404287" w:rsidP="00843D03">
      <w:pPr>
        <w:spacing w:after="120" w:line="240" w:lineRule="auto"/>
        <w:jc w:val="both"/>
        <w:rPr>
          <w:rFonts w:ascii="Verdana" w:hAnsi="Verdana"/>
          <w:sz w:val="20"/>
          <w:szCs w:val="20"/>
          <w:lang w:val="nn-NO"/>
        </w:rPr>
      </w:pPr>
    </w:p>
    <w:p w14:paraId="71672783" w14:textId="1D63C886" w:rsidR="008C10A1" w:rsidRPr="00F14D84" w:rsidRDefault="008C10A1" w:rsidP="00843D03">
      <w:pPr>
        <w:spacing w:after="120" w:line="240" w:lineRule="auto"/>
        <w:jc w:val="center"/>
        <w:rPr>
          <w:rFonts w:ascii="Verdana" w:hAnsi="Verdana"/>
          <w:b/>
          <w:bCs/>
          <w:sz w:val="28"/>
          <w:szCs w:val="28"/>
          <w:lang w:val="nn-NO"/>
        </w:rPr>
      </w:pPr>
      <w:r w:rsidRPr="00F14D84">
        <w:rPr>
          <w:rFonts w:ascii="Verdana" w:hAnsi="Verdana"/>
          <w:b/>
          <w:bCs/>
          <w:sz w:val="28"/>
          <w:szCs w:val="28"/>
          <w:lang w:val="nn-NO"/>
        </w:rPr>
        <w:t>Motto</w:t>
      </w:r>
    </w:p>
    <w:p w14:paraId="1F3CDAA7" w14:textId="1A0CA01D" w:rsidR="00404287" w:rsidRPr="00F14D84" w:rsidRDefault="008C10A1" w:rsidP="00843D03">
      <w:pPr>
        <w:spacing w:after="120" w:line="240" w:lineRule="auto"/>
        <w:jc w:val="center"/>
        <w:rPr>
          <w:rFonts w:ascii="Verdana" w:hAnsi="Verdana"/>
          <w:sz w:val="28"/>
          <w:szCs w:val="28"/>
          <w:lang w:val="nn-NO"/>
        </w:rPr>
      </w:pPr>
      <w:r w:rsidRPr="00F14D84">
        <w:rPr>
          <w:rFonts w:ascii="Verdana" w:hAnsi="Verdana"/>
          <w:sz w:val="28"/>
          <w:szCs w:val="28"/>
          <w:lang w:val="nn-NO"/>
        </w:rPr>
        <w:t>Or</w:t>
      </w:r>
    </w:p>
    <w:p w14:paraId="2BB96D85" w14:textId="69E8972A" w:rsidR="00404287" w:rsidRPr="00843D03" w:rsidRDefault="00D35584" w:rsidP="00843D03">
      <w:pPr>
        <w:spacing w:after="120" w:line="240" w:lineRule="auto"/>
        <w:jc w:val="center"/>
        <w:rPr>
          <w:rFonts w:ascii="Verdana" w:hAnsi="Verdana"/>
          <w:b/>
          <w:bCs/>
          <w:sz w:val="28"/>
          <w:szCs w:val="28"/>
          <w:lang w:val="en-US"/>
        </w:rPr>
      </w:pPr>
      <w:r w:rsidRPr="00843D03">
        <w:rPr>
          <w:rFonts w:ascii="Verdana" w:hAnsi="Verdana"/>
          <w:b/>
          <w:bCs/>
          <w:sz w:val="28"/>
          <w:szCs w:val="28"/>
          <w:lang w:val="en-US"/>
        </w:rPr>
        <w:t xml:space="preserve">The </w:t>
      </w:r>
      <w:r w:rsidR="00404287" w:rsidRPr="00843D03">
        <w:rPr>
          <w:rFonts w:ascii="Verdana" w:hAnsi="Verdana"/>
          <w:b/>
          <w:bCs/>
          <w:sz w:val="28"/>
          <w:szCs w:val="28"/>
          <w:lang w:val="en-US"/>
        </w:rPr>
        <w:t>Primary Threat</w:t>
      </w:r>
    </w:p>
    <w:p w14:paraId="0758FE66" w14:textId="557074C3" w:rsidR="00BB7CFE" w:rsidRPr="0037214E" w:rsidRDefault="00BB7CFE" w:rsidP="00843D03">
      <w:pPr>
        <w:spacing w:after="120" w:line="240" w:lineRule="auto"/>
        <w:jc w:val="both"/>
        <w:rPr>
          <w:rFonts w:ascii="Verdana" w:hAnsi="Verdana"/>
          <w:sz w:val="20"/>
          <w:szCs w:val="20"/>
          <w:lang w:val="en-US"/>
        </w:rPr>
      </w:pPr>
      <w:r>
        <w:rPr>
          <w:rFonts w:ascii="Verdana" w:hAnsi="Verdana"/>
          <w:sz w:val="20"/>
          <w:szCs w:val="20"/>
          <w:lang w:val="en-US"/>
        </w:rPr>
        <w:t xml:space="preserve">Reduction of rotor efficiency </w:t>
      </w:r>
      <w:r w:rsidRPr="0037214E">
        <w:rPr>
          <w:rFonts w:ascii="Verdana" w:hAnsi="Verdana"/>
          <w:sz w:val="20"/>
          <w:szCs w:val="20"/>
          <w:lang w:val="en-US"/>
        </w:rPr>
        <w:t xml:space="preserve">related to the presence of stall zones on the blades is </w:t>
      </w:r>
      <w:r w:rsidRPr="005361D6">
        <w:rPr>
          <w:rFonts w:ascii="Verdana" w:hAnsi="Verdana"/>
          <w:b/>
          <w:bCs/>
          <w:sz w:val="20"/>
          <w:szCs w:val="20"/>
          <w:lang w:val="en-US"/>
        </w:rPr>
        <w:t>not</w:t>
      </w:r>
      <w:r w:rsidRPr="0037214E">
        <w:rPr>
          <w:rFonts w:ascii="Verdana" w:hAnsi="Verdana"/>
          <w:sz w:val="20"/>
          <w:szCs w:val="20"/>
          <w:lang w:val="en-US"/>
        </w:rPr>
        <w:t xml:space="preserve"> the </w:t>
      </w:r>
      <w:r w:rsidRPr="00C97CF1">
        <w:rPr>
          <w:rFonts w:ascii="Verdana" w:hAnsi="Verdana"/>
          <w:sz w:val="20"/>
          <w:szCs w:val="20"/>
          <w:lang w:val="en-US"/>
        </w:rPr>
        <w:t xml:space="preserve">primary threat </w:t>
      </w:r>
      <w:r w:rsidRPr="0037214E">
        <w:rPr>
          <w:rFonts w:ascii="Verdana" w:hAnsi="Verdana"/>
          <w:sz w:val="20"/>
          <w:szCs w:val="20"/>
          <w:lang w:val="en-US"/>
        </w:rPr>
        <w:t xml:space="preserve">to a </w:t>
      </w:r>
      <w:r w:rsidRPr="00C97CF1">
        <w:rPr>
          <w:rFonts w:ascii="Verdana" w:hAnsi="Verdana"/>
          <w:b/>
          <w:bCs/>
          <w:sz w:val="20"/>
          <w:szCs w:val="20"/>
          <w:lang w:val="en-US"/>
        </w:rPr>
        <w:t>tiltrotor aircraft</w:t>
      </w:r>
      <w:r w:rsidRPr="0037214E">
        <w:rPr>
          <w:rFonts w:ascii="Verdana" w:hAnsi="Verdana"/>
          <w:sz w:val="20"/>
          <w:szCs w:val="20"/>
          <w:lang w:val="en-US"/>
        </w:rPr>
        <w:t xml:space="preserve">. The </w:t>
      </w:r>
      <w:r w:rsidRPr="00AE6952">
        <w:rPr>
          <w:rFonts w:ascii="Verdana" w:hAnsi="Verdana"/>
          <w:b/>
          <w:bCs/>
          <w:sz w:val="20"/>
          <w:szCs w:val="20"/>
          <w:lang w:val="en-US"/>
        </w:rPr>
        <w:t>primary threat</w:t>
      </w:r>
      <w:r w:rsidRPr="0037214E">
        <w:rPr>
          <w:rFonts w:ascii="Verdana" w:hAnsi="Verdana"/>
          <w:sz w:val="20"/>
          <w:szCs w:val="20"/>
          <w:lang w:val="en-US"/>
        </w:rPr>
        <w:t xml:space="preserve"> is that during low speed maneuvers and/or hover, those stall zones (points of energy leakage) are </w:t>
      </w:r>
      <w:r w:rsidRPr="0037214E">
        <w:rPr>
          <w:rFonts w:ascii="Verdana" w:hAnsi="Verdana"/>
          <w:b/>
          <w:bCs/>
          <w:sz w:val="20"/>
          <w:szCs w:val="20"/>
          <w:lang w:val="en-US"/>
        </w:rPr>
        <w:t>feeding the bubble of turbulent air</w:t>
      </w:r>
      <w:r w:rsidRPr="0037214E">
        <w:rPr>
          <w:rFonts w:ascii="Verdana" w:hAnsi="Verdana"/>
          <w:sz w:val="20"/>
          <w:szCs w:val="20"/>
          <w:lang w:val="en-US"/>
        </w:rPr>
        <w:t xml:space="preserve"> </w:t>
      </w:r>
      <w:r>
        <w:rPr>
          <w:rFonts w:ascii="Verdana" w:hAnsi="Verdana"/>
          <w:sz w:val="20"/>
          <w:szCs w:val="20"/>
          <w:lang w:val="en-US"/>
        </w:rPr>
        <w:t xml:space="preserve">that envelopes </w:t>
      </w:r>
      <w:r w:rsidRPr="0037214E">
        <w:rPr>
          <w:rFonts w:ascii="Verdana" w:hAnsi="Verdana"/>
          <w:sz w:val="20"/>
          <w:szCs w:val="20"/>
          <w:lang w:val="en-US"/>
        </w:rPr>
        <w:t>the rotor(s), with more energy. Losses of the engine power are literally</w:t>
      </w:r>
      <w:r w:rsidR="00A95F32">
        <w:rPr>
          <w:rFonts w:ascii="Verdana" w:hAnsi="Verdana"/>
          <w:sz w:val="20"/>
          <w:szCs w:val="20"/>
          <w:lang w:val="en-US"/>
        </w:rPr>
        <w:t xml:space="preserve"> channeled</w:t>
      </w:r>
      <w:r w:rsidR="005361D6">
        <w:rPr>
          <w:rFonts w:ascii="Verdana" w:hAnsi="Verdana"/>
          <w:sz w:val="20"/>
          <w:szCs w:val="20"/>
          <w:lang w:val="en-US"/>
        </w:rPr>
        <w:t xml:space="preserve"> to</w:t>
      </w:r>
      <w:r w:rsidR="00A95F32">
        <w:rPr>
          <w:rFonts w:ascii="Verdana" w:hAnsi="Verdana"/>
          <w:sz w:val="20"/>
          <w:szCs w:val="20"/>
          <w:lang w:val="en-US"/>
        </w:rPr>
        <w:t xml:space="preserve"> and</w:t>
      </w:r>
      <w:r w:rsidR="001942CF">
        <w:rPr>
          <w:rFonts w:ascii="Verdana" w:hAnsi="Verdana"/>
          <w:sz w:val="20"/>
          <w:szCs w:val="20"/>
          <w:lang w:val="en-US"/>
        </w:rPr>
        <w:t xml:space="preserve"> are</w:t>
      </w:r>
      <w:r w:rsidRPr="0037214E">
        <w:rPr>
          <w:rFonts w:ascii="Verdana" w:hAnsi="Verdana"/>
          <w:sz w:val="20"/>
          <w:szCs w:val="20"/>
          <w:lang w:val="en-US"/>
        </w:rPr>
        <w:t xml:space="preserve"> “stored” in that bubble making it all bigger and more violent in time.</w:t>
      </w:r>
    </w:p>
    <w:p w14:paraId="7C24315E" w14:textId="77777777" w:rsidR="00BB7CFE" w:rsidRDefault="00BB7CFE" w:rsidP="00843D03">
      <w:pPr>
        <w:spacing w:after="120" w:line="240" w:lineRule="auto"/>
        <w:jc w:val="both"/>
        <w:rPr>
          <w:rFonts w:ascii="Verdana" w:hAnsi="Verdana"/>
          <w:sz w:val="20"/>
          <w:szCs w:val="20"/>
          <w:lang w:val="en-US"/>
        </w:rPr>
      </w:pPr>
    </w:p>
    <w:p w14:paraId="679362A7" w14:textId="77777777" w:rsidR="008C10A1" w:rsidRPr="0037214E" w:rsidRDefault="008C10A1" w:rsidP="00843D03">
      <w:pPr>
        <w:spacing w:after="120" w:line="240" w:lineRule="auto"/>
        <w:jc w:val="both"/>
        <w:rPr>
          <w:rFonts w:ascii="Verdana" w:hAnsi="Verdana"/>
          <w:sz w:val="20"/>
          <w:szCs w:val="20"/>
          <w:lang w:val="en-US"/>
        </w:rPr>
      </w:pPr>
    </w:p>
    <w:p w14:paraId="00AC4C0D" w14:textId="77777777" w:rsidR="005361D6" w:rsidRDefault="005361D6" w:rsidP="00843D03">
      <w:pPr>
        <w:spacing w:after="120" w:line="240" w:lineRule="auto"/>
        <w:rPr>
          <w:rFonts w:ascii="Verdana" w:hAnsi="Verdana"/>
          <w:sz w:val="20"/>
          <w:szCs w:val="20"/>
          <w:lang w:val="en-US"/>
          <w14:textOutline w14:w="9525" w14:cap="rnd" w14:cmpd="sng" w14:algn="ctr">
            <w14:noFill/>
            <w14:prstDash w14:val="solid"/>
            <w14:bevel/>
          </w14:textOutline>
        </w:rPr>
      </w:pPr>
    </w:p>
    <w:p w14:paraId="66122927" w14:textId="77777777" w:rsidR="005361D6" w:rsidRDefault="005361D6" w:rsidP="00BB7CFE">
      <w:pPr>
        <w:spacing w:after="120" w:line="240" w:lineRule="auto"/>
        <w:rPr>
          <w:rFonts w:ascii="Verdana" w:hAnsi="Verdana"/>
          <w:sz w:val="20"/>
          <w:szCs w:val="20"/>
          <w:lang w:val="en-US"/>
          <w14:textOutline w14:w="9525" w14:cap="rnd" w14:cmpd="sng" w14:algn="ctr">
            <w14:noFill/>
            <w14:prstDash w14:val="solid"/>
            <w14:bevel/>
          </w14:textOutline>
        </w:rPr>
      </w:pPr>
    </w:p>
    <w:p w14:paraId="5D743ABF" w14:textId="77777777" w:rsidR="005361D6" w:rsidRPr="00BB7CFE" w:rsidRDefault="005361D6" w:rsidP="00BB7CFE">
      <w:pPr>
        <w:spacing w:after="120" w:line="240" w:lineRule="auto"/>
        <w:rPr>
          <w:rFonts w:ascii="Verdana" w:hAnsi="Verdana"/>
          <w:sz w:val="20"/>
          <w:szCs w:val="20"/>
          <w:lang w:val="en-US"/>
          <w14:textOutline w14:w="9525" w14:cap="rnd" w14:cmpd="sng" w14:algn="ctr">
            <w14:noFill/>
            <w14:prstDash w14:val="solid"/>
            <w14:bevel/>
          </w14:textOutline>
        </w:rPr>
      </w:pPr>
    </w:p>
    <w:p w14:paraId="4F52C7D1" w14:textId="739360B1" w:rsidR="00000107" w:rsidRDefault="00000107" w:rsidP="00BB7CFE">
      <w:pPr>
        <w:spacing w:after="120" w:line="240" w:lineRule="auto"/>
        <w:ind w:left="708" w:right="1394"/>
        <w:jc w:val="center"/>
        <w:rPr>
          <w:rFonts w:ascii="Verdana" w:hAnsi="Verdana"/>
          <w:b/>
          <w:bCs/>
          <w:sz w:val="32"/>
          <w:szCs w:val="32"/>
          <w:lang w:val="en-US"/>
        </w:rPr>
      </w:pPr>
      <w:r>
        <w:rPr>
          <w:rFonts w:ascii="Verdana" w:hAnsi="Verdana"/>
          <w:b/>
          <w:bCs/>
          <w:sz w:val="32"/>
          <w:szCs w:val="32"/>
          <w:lang w:val="en-US"/>
        </w:rPr>
        <w:t>Can We Legitimize Turbulence In Design ?</w:t>
      </w:r>
    </w:p>
    <w:p w14:paraId="44BB67A4" w14:textId="6C103603" w:rsidR="00BB7CFE" w:rsidRPr="00BB7CFE" w:rsidRDefault="00BB7CFE" w:rsidP="00BB7CFE">
      <w:pPr>
        <w:spacing w:after="120" w:line="240" w:lineRule="auto"/>
        <w:jc w:val="both"/>
        <w:rPr>
          <w:rFonts w:ascii="Verdana" w:hAnsi="Verdana"/>
          <w:sz w:val="20"/>
          <w:szCs w:val="20"/>
          <w:lang w:val="en-US"/>
          <w14:textOutline w14:w="9525" w14:cap="rnd" w14:cmpd="sng" w14:algn="ctr">
            <w14:noFill/>
            <w14:prstDash w14:val="solid"/>
            <w14:bevel/>
          </w14:textOutline>
        </w:rPr>
      </w:pPr>
      <w:r w:rsidRPr="00BB7CFE">
        <w:rPr>
          <w:rFonts w:ascii="Verdana" w:hAnsi="Verdana"/>
          <w:sz w:val="20"/>
          <w:szCs w:val="20"/>
          <w:lang w:val="en-US"/>
          <w14:textOutline w14:w="9525" w14:cap="rnd" w14:cmpd="sng" w14:algn="ctr">
            <w14:noFill/>
            <w14:prstDash w14:val="solid"/>
            <w14:bevel/>
          </w14:textOutline>
        </w:rPr>
        <w:t xml:space="preserve">A few years ago I was reading a report about development of a new family of fixed pitch propellers. </w:t>
      </w:r>
      <w:r w:rsidR="009B6AF4">
        <w:rPr>
          <w:rFonts w:ascii="Verdana" w:hAnsi="Verdana"/>
          <w:sz w:val="20"/>
          <w:szCs w:val="20"/>
          <w:lang w:val="en-US"/>
          <w14:textOutline w14:w="9525" w14:cap="rnd" w14:cmpd="sng" w14:algn="ctr">
            <w14:noFill/>
            <w14:prstDash w14:val="solid"/>
            <w14:bevel/>
          </w14:textOutline>
        </w:rPr>
        <w:t>Repor</w:t>
      </w:r>
      <w:r w:rsidRPr="00BB7CFE">
        <w:rPr>
          <w:rFonts w:ascii="Verdana" w:hAnsi="Verdana"/>
          <w:sz w:val="20"/>
          <w:szCs w:val="20"/>
          <w:lang w:val="en-US"/>
          <w14:textOutline w14:w="9525" w14:cap="rnd" w14:cmpd="sng" w14:algn="ctr">
            <w14:noFill/>
            <w14:prstDash w14:val="solid"/>
            <w14:bevel/>
          </w14:textOutline>
        </w:rPr>
        <w:t xml:space="preserve">t was related to </w:t>
      </w:r>
      <w:r w:rsidR="008C10A1">
        <w:rPr>
          <w:rFonts w:ascii="Verdana" w:hAnsi="Verdana"/>
          <w:sz w:val="20"/>
          <w:szCs w:val="20"/>
          <w:lang w:val="en-US"/>
          <w14:textOutline w14:w="9525" w14:cap="rnd" w14:cmpd="sng" w14:algn="ctr">
            <w14:noFill/>
            <w14:prstDash w14:val="solid"/>
            <w14:bevel/>
          </w14:textOutline>
        </w:rPr>
        <w:t>on</w:t>
      </w:r>
      <w:r w:rsidRPr="00BB7CFE">
        <w:rPr>
          <w:rFonts w:ascii="Verdana" w:hAnsi="Verdana"/>
          <w:sz w:val="20"/>
          <w:szCs w:val="20"/>
          <w:lang w:val="en-US"/>
          <w14:textOutline w14:w="9525" w14:cap="rnd" w14:cmpd="sng" w14:algn="ctr">
            <w14:noFill/>
            <w14:prstDash w14:val="solid"/>
            <w14:bevel/>
          </w14:textOutline>
        </w:rPr>
        <w:t>e</w:t>
      </w:r>
      <w:r w:rsidR="008C10A1">
        <w:rPr>
          <w:rFonts w:ascii="Verdana" w:hAnsi="Verdana"/>
          <w:sz w:val="20"/>
          <w:szCs w:val="20"/>
          <w:lang w:val="en-US"/>
          <w14:textOutline w14:w="9525" w14:cap="rnd" w14:cmpd="sng" w14:algn="ctr">
            <w14:noFill/>
            <w14:prstDash w14:val="solid"/>
            <w14:bevel/>
          </w14:textOutline>
        </w:rPr>
        <w:t xml:space="preserve"> of the</w:t>
      </w:r>
      <w:r w:rsidRPr="00BB7CFE">
        <w:rPr>
          <w:rFonts w:ascii="Verdana" w:hAnsi="Verdana"/>
          <w:sz w:val="20"/>
          <w:szCs w:val="20"/>
          <w:lang w:val="en-US"/>
          <w14:textOutline w14:w="9525" w14:cap="rnd" w14:cmpd="sng" w14:algn="ctr">
            <w14:noFill/>
            <w14:prstDash w14:val="solid"/>
            <w14:bevel/>
          </w14:textOutline>
        </w:rPr>
        <w:t xml:space="preserve"> great eVTOL compan</w:t>
      </w:r>
      <w:r w:rsidR="008C10A1">
        <w:rPr>
          <w:rFonts w:ascii="Verdana" w:hAnsi="Verdana"/>
          <w:sz w:val="20"/>
          <w:szCs w:val="20"/>
          <w:lang w:val="en-US"/>
          <w14:textOutline w14:w="9525" w14:cap="rnd" w14:cmpd="sng" w14:algn="ctr">
            <w14:noFill/>
            <w14:prstDash w14:val="solid"/>
            <w14:bevel/>
          </w14:textOutline>
        </w:rPr>
        <w:t>ies</w:t>
      </w:r>
      <w:r w:rsidRPr="00BB7CFE">
        <w:rPr>
          <w:rFonts w:ascii="Verdana" w:hAnsi="Verdana"/>
          <w:sz w:val="20"/>
          <w:szCs w:val="20"/>
          <w:lang w:val="en-US"/>
          <w14:textOutline w14:w="9525" w14:cap="rnd" w14:cmpd="sng" w14:algn="ctr">
            <w14:noFill/>
            <w14:prstDash w14:val="solid"/>
            <w14:bevel/>
          </w14:textOutline>
        </w:rPr>
        <w:t xml:space="preserve">. The project was huge, and they had a complex CAD system to support their work. </w:t>
      </w:r>
      <w:r w:rsidR="008C10A1">
        <w:rPr>
          <w:rFonts w:ascii="Verdana" w:hAnsi="Verdana"/>
          <w:sz w:val="20"/>
          <w:szCs w:val="20"/>
          <w:lang w:val="en-US"/>
          <w14:textOutline w14:w="9525" w14:cap="rnd" w14:cmpd="sng" w14:algn="ctr">
            <w14:noFill/>
            <w14:prstDash w14:val="solid"/>
            <w14:bevel/>
          </w14:textOutline>
        </w:rPr>
        <w:t>Remarkably, t</w:t>
      </w:r>
      <w:r w:rsidRPr="00BB7CFE">
        <w:rPr>
          <w:rFonts w:ascii="Verdana" w:hAnsi="Verdana"/>
          <w:sz w:val="20"/>
          <w:szCs w:val="20"/>
          <w:lang w:val="en-US"/>
          <w14:textOutline w14:w="9525" w14:cap="rnd" w14:cmpd="sng" w14:algn="ctr">
            <w14:noFill/>
            <w14:prstDash w14:val="solid"/>
            <w14:bevel/>
          </w14:textOutline>
        </w:rPr>
        <w:t>he CAD system included a Monte Carlo algorithm,</w:t>
      </w:r>
      <w:r w:rsidR="008C10A1">
        <w:rPr>
          <w:rFonts w:ascii="Verdana" w:hAnsi="Verdana"/>
          <w:sz w:val="20"/>
          <w:szCs w:val="20"/>
          <w:lang w:val="en-US"/>
          <w14:textOutline w14:w="9525" w14:cap="rnd" w14:cmpd="sng" w14:algn="ctr">
            <w14:noFill/>
            <w14:prstDash w14:val="solid"/>
            <w14:bevel/>
          </w14:textOutline>
        </w:rPr>
        <w:t xml:space="preserve"> a module</w:t>
      </w:r>
      <w:r w:rsidRPr="00BB7CFE">
        <w:rPr>
          <w:rFonts w:ascii="Verdana" w:hAnsi="Verdana"/>
          <w:sz w:val="20"/>
          <w:szCs w:val="20"/>
          <w:lang w:val="en-US"/>
          <w14:textOutline w14:w="9525" w14:cap="rnd" w14:cmpd="sng" w14:algn="ctr">
            <w14:noFill/>
            <w14:prstDash w14:val="solid"/>
            <w14:bevel/>
          </w14:textOutline>
        </w:rPr>
        <w:t xml:space="preserve"> which was preparing data for a subsequent module within the long processing chain. There was not enough detail in the report to find out what the algorithm was used for in particular</w:t>
      </w:r>
      <w:r w:rsidR="00917538">
        <w:rPr>
          <w:rFonts w:ascii="Verdana" w:hAnsi="Verdana"/>
          <w:sz w:val="20"/>
          <w:szCs w:val="20"/>
          <w:lang w:val="en-US"/>
          <w14:textOutline w14:w="9525" w14:cap="rnd" w14:cmpd="sng" w14:algn="ctr">
            <w14:noFill/>
            <w14:prstDash w14:val="solid"/>
            <w14:bevel/>
          </w14:textOutline>
        </w:rPr>
        <w:t>. B</w:t>
      </w:r>
      <w:r w:rsidRPr="00BB7CFE">
        <w:rPr>
          <w:rFonts w:ascii="Verdana" w:hAnsi="Verdana"/>
          <w:sz w:val="20"/>
          <w:szCs w:val="20"/>
          <w:lang w:val="en-US"/>
          <w14:textOutline w14:w="9525" w14:cap="rnd" w14:cmpd="sng" w14:algn="ctr">
            <w14:noFill/>
            <w14:prstDash w14:val="solid"/>
            <w14:bevel/>
          </w14:textOutline>
        </w:rPr>
        <w:t xml:space="preserve">ut the size of the project, and the way it was referenced by the team of </w:t>
      </w:r>
      <w:r w:rsidR="00E90084" w:rsidRPr="00BB7CFE">
        <w:rPr>
          <w:rFonts w:ascii="Verdana" w:hAnsi="Verdana"/>
          <w:sz w:val="20"/>
          <w:szCs w:val="20"/>
          <w:lang w:val="en-US"/>
          <w14:textOutline w14:w="9525" w14:cap="rnd" w14:cmpd="sng" w14:algn="ctr">
            <w14:noFill/>
            <w14:prstDash w14:val="solid"/>
            <w14:bevel/>
          </w14:textOutline>
        </w:rPr>
        <w:t>engineers,</w:t>
      </w:r>
      <w:r w:rsidRPr="00BB7CFE">
        <w:rPr>
          <w:rFonts w:ascii="Verdana" w:hAnsi="Verdana"/>
          <w:sz w:val="20"/>
          <w:szCs w:val="20"/>
          <w:lang w:val="en-US"/>
          <w14:textOutline w14:w="9525" w14:cap="rnd" w14:cmpd="sng" w14:algn="ctr">
            <w14:noFill/>
            <w14:prstDash w14:val="solid"/>
            <w14:bevel/>
          </w14:textOutline>
        </w:rPr>
        <w:t xml:space="preserve"> made the local importance of the Monte Carlo module unquestionable.</w:t>
      </w:r>
    </w:p>
    <w:p w14:paraId="29656887" w14:textId="53BA30FB" w:rsidR="00E14E6B" w:rsidRDefault="00BB7CFE" w:rsidP="00BB7CFE">
      <w:pPr>
        <w:spacing w:after="120" w:line="240" w:lineRule="auto"/>
        <w:jc w:val="both"/>
        <w:rPr>
          <w:rFonts w:ascii="Verdana" w:hAnsi="Verdana"/>
          <w:sz w:val="20"/>
          <w:szCs w:val="20"/>
          <w:lang w:val="en-US"/>
          <w14:textOutline w14:w="9525" w14:cap="rnd" w14:cmpd="sng" w14:algn="ctr">
            <w14:noFill/>
            <w14:prstDash w14:val="solid"/>
            <w14:bevel/>
          </w14:textOutline>
        </w:rPr>
      </w:pPr>
      <w:r w:rsidRPr="00BB7CFE">
        <w:rPr>
          <w:rFonts w:ascii="Verdana" w:hAnsi="Verdana"/>
          <w:sz w:val="20"/>
          <w:szCs w:val="20"/>
          <w:lang w:val="en-US"/>
          <w14:textOutline w14:w="9525" w14:cap="rnd" w14:cmpd="sng" w14:algn="ctr">
            <w14:noFill/>
            <w14:prstDash w14:val="solid"/>
            <w14:bevel/>
          </w14:textOutline>
        </w:rPr>
        <w:t>For those who, like me, left the schoolrooms too long ago: the Monte Carlo method belongs to the realm of probability theory within mathematics. It is mostly used to handle large sets of random data. The method helps to make forecasts for processes, which can’t be forecasted. Like lottery. In a nutshell. Fortunately, within aerodynamics and aviation it is quite easy to find cases involving large sets of random data. Such as turbulence.</w:t>
      </w:r>
      <w:r w:rsidR="00E14E6B">
        <w:rPr>
          <w:rFonts w:ascii="Verdana" w:hAnsi="Verdana"/>
          <w:sz w:val="20"/>
          <w:szCs w:val="20"/>
          <w:lang w:val="en-US"/>
          <w14:textOutline w14:w="9525" w14:cap="rnd" w14:cmpd="sng" w14:algn="ctr">
            <w14:noFill/>
            <w14:prstDash w14:val="solid"/>
            <w14:bevel/>
          </w14:textOutline>
        </w:rPr>
        <w:t xml:space="preserve"> </w:t>
      </w:r>
      <w:r w:rsidRPr="00BB7CFE">
        <w:rPr>
          <w:rFonts w:ascii="Verdana" w:hAnsi="Verdana"/>
          <w:sz w:val="20"/>
          <w:szCs w:val="20"/>
          <w:lang w:val="en-US"/>
          <w14:textOutline w14:w="9525" w14:cap="rnd" w14:cmpd="sng" w14:algn="ctr">
            <w14:noFill/>
            <w14:prstDash w14:val="solid"/>
            <w14:bevel/>
          </w14:textOutline>
        </w:rPr>
        <w:t xml:space="preserve">In turbulent flow the speed of the fluid at a point is continuously undergoing changes in both magnitude and direction. (Definition by the Encyclopedia Britannica. ) </w:t>
      </w:r>
    </w:p>
    <w:p w14:paraId="4401A083" w14:textId="77777777" w:rsidR="000D2943" w:rsidRDefault="00BB7CFE" w:rsidP="00BB7CFE">
      <w:pPr>
        <w:spacing w:after="120" w:line="240" w:lineRule="auto"/>
        <w:jc w:val="both"/>
        <w:rPr>
          <w:rFonts w:ascii="Verdana" w:hAnsi="Verdana"/>
          <w:sz w:val="20"/>
          <w:szCs w:val="20"/>
          <w:lang w:val="en-US"/>
          <w14:textOutline w14:w="9525" w14:cap="rnd" w14:cmpd="sng" w14:algn="ctr">
            <w14:noFill/>
            <w14:prstDash w14:val="solid"/>
            <w14:bevel/>
          </w14:textOutline>
        </w:rPr>
      </w:pPr>
      <w:r w:rsidRPr="00BB7CFE">
        <w:rPr>
          <w:rFonts w:ascii="Verdana" w:hAnsi="Verdana"/>
          <w:sz w:val="20"/>
          <w:szCs w:val="20"/>
          <w:lang w:val="en-US"/>
          <w14:textOutline w14:w="9525" w14:cap="rnd" w14:cmpd="sng" w14:algn="ctr">
            <w14:noFill/>
            <w14:prstDash w14:val="solid"/>
            <w14:bevel/>
          </w14:textOutline>
        </w:rPr>
        <w:t xml:space="preserve">Zooming in on the propellers, turbulent flow happens mainly in connection with blade stall. So, the final “scientific” guess is that those engineers (and their CAD system) were using Monte Carlo to manage regimes where the propellers operated with heavy blade stall. It is not unusual in engineering to use statistical methods when straightforward calculation would be impossible. </w:t>
      </w:r>
    </w:p>
    <w:p w14:paraId="2F4BB6C9" w14:textId="6E3D62BB" w:rsidR="00BB7CFE" w:rsidRPr="00BB7CFE" w:rsidRDefault="00BB7CFE" w:rsidP="00BB7CFE">
      <w:pPr>
        <w:spacing w:after="120" w:line="240" w:lineRule="auto"/>
        <w:jc w:val="both"/>
        <w:rPr>
          <w:rFonts w:ascii="Verdana" w:hAnsi="Verdana"/>
          <w:sz w:val="20"/>
          <w:szCs w:val="20"/>
          <w:lang w:val="en-US"/>
          <w14:textOutline w14:w="9525" w14:cap="rnd" w14:cmpd="sng" w14:algn="ctr">
            <w14:noFill/>
            <w14:prstDash w14:val="solid"/>
            <w14:bevel/>
          </w14:textOutline>
        </w:rPr>
      </w:pPr>
      <w:r w:rsidRPr="00BB7CFE">
        <w:rPr>
          <w:rFonts w:ascii="Verdana" w:hAnsi="Verdana"/>
          <w:sz w:val="20"/>
          <w:szCs w:val="20"/>
          <w:lang w:val="en-US"/>
          <w14:textOutline w14:w="9525" w14:cap="rnd" w14:cmpd="sng" w14:algn="ctr">
            <w14:noFill/>
            <w14:prstDash w14:val="solid"/>
            <w14:bevel/>
          </w14:textOutline>
        </w:rPr>
        <w:t xml:space="preserve">We know theoretically that the final results received in this manner, however, will inherit some uncertainty rooted in the probability method applied earlier in the process. It is known too that in practice these results are still safe and trustworthy. Unless – unless the real life conditions turn extreme. </w:t>
      </w:r>
    </w:p>
    <w:p w14:paraId="06AFFBD0" w14:textId="1EC19ECD" w:rsidR="00BB7CFE" w:rsidRDefault="00BB7CFE" w:rsidP="00BB7CFE">
      <w:pPr>
        <w:spacing w:after="120" w:line="240" w:lineRule="auto"/>
        <w:jc w:val="both"/>
        <w:rPr>
          <w:rFonts w:ascii="Verdana" w:hAnsi="Verdana"/>
          <w:sz w:val="20"/>
          <w:szCs w:val="20"/>
          <w:lang w:val="en-US"/>
          <w14:textOutline w14:w="9525" w14:cap="rnd" w14:cmpd="sng" w14:algn="ctr">
            <w14:noFill/>
            <w14:prstDash w14:val="solid"/>
            <w14:bevel/>
          </w14:textOutline>
        </w:rPr>
      </w:pPr>
      <w:r w:rsidRPr="00BB7CFE">
        <w:rPr>
          <w:rFonts w:ascii="Verdana" w:hAnsi="Verdana"/>
          <w:sz w:val="20"/>
          <w:szCs w:val="20"/>
          <w:lang w:val="en-US"/>
          <w14:textOutline w14:w="9525" w14:cap="rnd" w14:cmpd="sng" w14:algn="ctr">
            <w14:noFill/>
            <w14:prstDash w14:val="solid"/>
            <w14:bevel/>
          </w14:textOutline>
        </w:rPr>
        <w:t xml:space="preserve">We know, for the VTOL industry, the flight regime of hover is far from being considered extreme. It </w:t>
      </w:r>
      <w:r w:rsidR="00C73F0B">
        <w:rPr>
          <w:rFonts w:ascii="Verdana" w:hAnsi="Verdana"/>
          <w:sz w:val="20"/>
          <w:szCs w:val="20"/>
          <w:lang w:val="en-US"/>
          <w14:textOutline w14:w="9525" w14:cap="rnd" w14:cmpd="sng" w14:algn="ctr">
            <w14:noFill/>
            <w14:prstDash w14:val="solid"/>
            <w14:bevel/>
          </w14:textOutline>
        </w:rPr>
        <w:t xml:space="preserve">is normal. </w:t>
      </w:r>
      <w:r w:rsidR="00CC44DB">
        <w:rPr>
          <w:rFonts w:ascii="Verdana" w:hAnsi="Verdana"/>
          <w:sz w:val="20"/>
          <w:szCs w:val="20"/>
          <w:lang w:val="en-US"/>
          <w14:textOutline w14:w="9525" w14:cap="rnd" w14:cmpd="sng" w14:algn="ctr">
            <w14:noFill/>
            <w14:prstDash w14:val="solid"/>
            <w14:bevel/>
          </w14:textOutline>
        </w:rPr>
        <w:t>Still, hover</w:t>
      </w:r>
      <w:r w:rsidRPr="00BB7CFE">
        <w:rPr>
          <w:rFonts w:ascii="Verdana" w:hAnsi="Verdana"/>
          <w:sz w:val="20"/>
          <w:szCs w:val="20"/>
          <w:lang w:val="en-US"/>
          <w14:textOutline w14:w="9525" w14:cap="rnd" w14:cmpd="sng" w14:algn="ctr">
            <w14:noFill/>
            <w14:prstDash w14:val="solid"/>
            <w14:bevel/>
          </w14:textOutline>
        </w:rPr>
        <w:t xml:space="preserve"> becomes “</w:t>
      </w:r>
      <w:r w:rsidR="00CF7160">
        <w:rPr>
          <w:rFonts w:ascii="Verdana" w:hAnsi="Verdana"/>
          <w:sz w:val="20"/>
          <w:szCs w:val="20"/>
          <w:lang w:val="en-US"/>
          <w14:textOutline w14:w="9525" w14:cap="rnd" w14:cmpd="sng" w14:algn="ctr">
            <w14:noFill/>
            <w14:prstDash w14:val="solid"/>
            <w14:bevel/>
          </w14:textOutline>
        </w:rPr>
        <w:t>semi</w:t>
      </w:r>
      <w:r w:rsidRPr="00BB7CFE">
        <w:rPr>
          <w:rFonts w:ascii="Verdana" w:hAnsi="Verdana"/>
          <w:sz w:val="20"/>
          <w:szCs w:val="20"/>
          <w:lang w:val="en-US"/>
          <w14:textOutline w14:w="9525" w14:cap="rnd" w14:cmpd="sng" w14:algn="ctr">
            <w14:noFill/>
            <w14:prstDash w14:val="solid"/>
            <w14:bevel/>
          </w14:textOutline>
        </w:rPr>
        <w:t xml:space="preserve">-extreme” when it is expected from </w:t>
      </w:r>
      <w:r w:rsidR="00004F47">
        <w:rPr>
          <w:rFonts w:ascii="Verdana" w:hAnsi="Verdana"/>
          <w:sz w:val="20"/>
          <w:szCs w:val="20"/>
          <w:lang w:val="en-US"/>
          <w14:textOutline w14:w="9525" w14:cap="rnd" w14:cmpd="sng" w14:algn="ctr">
            <w14:noFill/>
            <w14:prstDash w14:val="solid"/>
            <w14:bevel/>
          </w14:textOutline>
        </w:rPr>
        <w:t xml:space="preserve">VTOL </w:t>
      </w:r>
      <w:r w:rsidRPr="00BB7CFE">
        <w:rPr>
          <w:rFonts w:ascii="Verdana" w:hAnsi="Verdana"/>
          <w:sz w:val="20"/>
          <w:szCs w:val="20"/>
          <w:lang w:val="en-US"/>
          <w14:textOutline w14:w="9525" w14:cap="rnd" w14:cmpd="sng" w14:algn="ctr">
            <w14:noFill/>
            <w14:prstDash w14:val="solid"/>
            <w14:bevel/>
          </w14:textOutline>
        </w:rPr>
        <w:t>aircrafts that fly as planes as well. Like tiltrotors do. For the tiltrotors just this extremeness of their capabilities is the key of success in the market. For them, therefore, it is important also to be good at it.</w:t>
      </w:r>
      <w:r w:rsidR="009B345A">
        <w:rPr>
          <w:rFonts w:ascii="Verdana" w:hAnsi="Verdana"/>
          <w:sz w:val="20"/>
          <w:szCs w:val="20"/>
          <w:lang w:val="en-US"/>
          <w14:textOutline w14:w="9525" w14:cap="rnd" w14:cmpd="sng" w14:algn="ctr">
            <w14:noFill/>
            <w14:prstDash w14:val="solid"/>
            <w14:bevel/>
          </w14:textOutline>
        </w:rPr>
        <w:t xml:space="preserve"> (Very good!)</w:t>
      </w:r>
    </w:p>
    <w:p w14:paraId="285C1648" w14:textId="0C20C1AB" w:rsidR="00BB7CFE" w:rsidRPr="00BB7CFE" w:rsidRDefault="00BB7CFE" w:rsidP="00BB7CFE">
      <w:pPr>
        <w:spacing w:after="120" w:line="240" w:lineRule="auto"/>
        <w:jc w:val="both"/>
        <w:rPr>
          <w:rFonts w:ascii="Verdana" w:hAnsi="Verdana"/>
          <w:sz w:val="20"/>
          <w:szCs w:val="20"/>
          <w:lang w:val="en-US"/>
          <w14:textOutline w14:w="9525" w14:cap="rnd" w14:cmpd="sng" w14:algn="ctr">
            <w14:noFill/>
            <w14:prstDash w14:val="solid"/>
            <w14:bevel/>
          </w14:textOutline>
        </w:rPr>
      </w:pPr>
      <w:r w:rsidRPr="00BB7CFE">
        <w:rPr>
          <w:rFonts w:ascii="Verdana" w:hAnsi="Verdana"/>
          <w:sz w:val="20"/>
          <w:szCs w:val="20"/>
          <w:lang w:val="en-US"/>
          <w14:textOutline w14:w="9525" w14:cap="rnd" w14:cmpd="sng" w14:algn="ctr">
            <w14:noFill/>
            <w14:prstDash w14:val="solid"/>
            <w14:bevel/>
          </w14:textOutline>
        </w:rPr>
        <w:lastRenderedPageBreak/>
        <w:t>Hovering flight can produce large amounts of turbulent air. One of the bad scenarios is when the lack of a strong passing wind (</w:t>
      </w:r>
      <w:r w:rsidR="00CC44DB">
        <w:rPr>
          <w:rFonts w:ascii="Verdana" w:hAnsi="Verdana"/>
          <w:sz w:val="20"/>
          <w:szCs w:val="20"/>
          <w:lang w:val="en-US"/>
          <w14:textOutline w14:w="9525" w14:cap="rnd" w14:cmpd="sng" w14:algn="ctr">
            <w14:noFill/>
            <w14:prstDash w14:val="solid"/>
            <w14:bevel/>
          </w14:textOutline>
        </w:rPr>
        <w:t>characteristic for the</w:t>
      </w:r>
      <w:r w:rsidRPr="00BB7CFE">
        <w:rPr>
          <w:rFonts w:ascii="Verdana" w:hAnsi="Verdana"/>
          <w:sz w:val="20"/>
          <w:szCs w:val="20"/>
          <w:lang w:val="en-US"/>
          <w14:textOutline w14:w="9525" w14:cap="rnd" w14:cmpd="sng" w14:algn="ctr">
            <w14:noFill/>
            <w14:prstDash w14:val="solid"/>
            <w14:bevel/>
          </w14:textOutline>
        </w:rPr>
        <w:t xml:space="preserve"> cruise flight) is paired with blade stall</w:t>
      </w:r>
      <w:r w:rsidR="00C32CD6">
        <w:rPr>
          <w:rFonts w:ascii="Verdana" w:hAnsi="Verdana"/>
          <w:sz w:val="20"/>
          <w:szCs w:val="20"/>
          <w:lang w:val="en-US"/>
          <w14:textOutline w14:w="9525" w14:cap="rnd" w14:cmpd="sng" w14:algn="ctr">
            <w14:noFill/>
            <w14:prstDash w14:val="solid"/>
            <w14:bevel/>
          </w14:textOutline>
        </w:rPr>
        <w:t>. This latter</w:t>
      </w:r>
      <w:r w:rsidR="00BD1286">
        <w:rPr>
          <w:rFonts w:ascii="Verdana" w:hAnsi="Verdana"/>
          <w:sz w:val="20"/>
          <w:szCs w:val="20"/>
          <w:lang w:val="en-US"/>
          <w14:textOutline w14:w="9525" w14:cap="rnd" w14:cmpd="sng" w14:algn="ctr">
            <w14:noFill/>
            <w14:prstDash w14:val="solid"/>
            <w14:bevel/>
          </w14:textOutline>
        </w:rPr>
        <w:t>,</w:t>
      </w:r>
      <w:r w:rsidRPr="00BB7CFE">
        <w:rPr>
          <w:rFonts w:ascii="Verdana" w:hAnsi="Verdana"/>
          <w:sz w:val="20"/>
          <w:szCs w:val="20"/>
          <w:lang w:val="en-US"/>
          <w14:textOutline w14:w="9525" w14:cap="rnd" w14:cmpd="sng" w14:algn="ctr">
            <w14:noFill/>
            <w14:prstDash w14:val="solid"/>
            <w14:bevel/>
          </w14:textOutline>
        </w:rPr>
        <w:t xml:space="preserve"> </w:t>
      </w:r>
      <w:r w:rsidR="00BD1286" w:rsidRPr="00BB7CFE">
        <w:rPr>
          <w:rFonts w:ascii="Verdana" w:hAnsi="Verdana"/>
          <w:sz w:val="20"/>
          <w:szCs w:val="20"/>
          <w:lang w:val="en-US"/>
          <w14:textOutline w14:w="9525" w14:cap="rnd" w14:cmpd="sng" w14:algn="ctr">
            <w14:noFill/>
            <w14:prstDash w14:val="solid"/>
            <w14:bevel/>
          </w14:textOutline>
        </w:rPr>
        <w:t>in parallel</w:t>
      </w:r>
      <w:r w:rsidR="00BD1286">
        <w:rPr>
          <w:rFonts w:ascii="Verdana" w:hAnsi="Verdana"/>
          <w:sz w:val="20"/>
          <w:szCs w:val="20"/>
          <w:lang w:val="en-US"/>
          <w14:textOutline w14:w="9525" w14:cap="rnd" w14:cmpd="sng" w14:algn="ctr">
            <w14:noFill/>
            <w14:prstDash w14:val="solid"/>
            <w14:bevel/>
          </w14:textOutline>
        </w:rPr>
        <w:t>,</w:t>
      </w:r>
      <w:r w:rsidR="00BD1286" w:rsidRPr="00BB7CFE">
        <w:rPr>
          <w:rFonts w:ascii="Verdana" w:hAnsi="Verdana"/>
          <w:sz w:val="20"/>
          <w:szCs w:val="20"/>
          <w:lang w:val="en-US"/>
          <w14:textOutline w14:w="9525" w14:cap="rnd" w14:cmpd="sng" w14:algn="ctr">
            <w14:noFill/>
            <w14:prstDash w14:val="solid"/>
            <w14:bevel/>
          </w14:textOutline>
        </w:rPr>
        <w:t xml:space="preserve"> </w:t>
      </w:r>
      <w:r w:rsidRPr="00BB7CFE">
        <w:rPr>
          <w:rFonts w:ascii="Verdana" w:hAnsi="Verdana"/>
          <w:sz w:val="20"/>
          <w:szCs w:val="20"/>
          <w:lang w:val="en-US"/>
          <w14:textOutline w14:w="9525" w14:cap="rnd" w14:cmpd="sng" w14:algn="ctr">
            <w14:noFill/>
            <w14:prstDash w14:val="solid"/>
            <w14:bevel/>
          </w14:textOutline>
        </w:rPr>
        <w:t xml:space="preserve">keeps converting part of the engine power to turbulence of the air mass. A hostile bubble of turbulent air around the rotor is created. With time </w:t>
      </w:r>
      <w:r w:rsidR="000E2EA0">
        <w:rPr>
          <w:rFonts w:ascii="Verdana" w:hAnsi="Verdana"/>
          <w:sz w:val="20"/>
          <w:szCs w:val="20"/>
          <w:lang w:val="en-US"/>
          <w14:textOutline w14:w="9525" w14:cap="rnd" w14:cmpd="sng" w14:algn="ctr">
            <w14:noFill/>
            <w14:prstDash w14:val="solid"/>
            <w14:bevel/>
          </w14:textOutline>
        </w:rPr>
        <w:t>the bubble</w:t>
      </w:r>
      <w:r w:rsidRPr="00BB7CFE">
        <w:rPr>
          <w:rFonts w:ascii="Verdana" w:hAnsi="Verdana"/>
          <w:sz w:val="20"/>
          <w:szCs w:val="20"/>
          <w:lang w:val="en-US"/>
          <w14:textOutline w14:w="9525" w14:cap="rnd" w14:cmpd="sng" w14:algn="ctr">
            <w14:noFill/>
            <w14:prstDash w14:val="solid"/>
            <w14:bevel/>
          </w14:textOutline>
        </w:rPr>
        <w:t xml:space="preserve"> is storing even more energy, and is getting inflated further. A </w:t>
      </w:r>
      <w:r w:rsidR="00821D90">
        <w:rPr>
          <w:rFonts w:ascii="Verdana" w:hAnsi="Verdana"/>
          <w:sz w:val="20"/>
          <w:szCs w:val="20"/>
          <w:lang w:val="en-US"/>
          <w14:textOutline w14:w="9525" w14:cap="rnd" w14:cmpd="sng" w14:algn="ctr">
            <w14:noFill/>
            <w14:prstDash w14:val="solid"/>
            <w14:bevel/>
          </w14:textOutline>
        </w:rPr>
        <w:t xml:space="preserve">true </w:t>
      </w:r>
      <w:r w:rsidRPr="00BB7CFE">
        <w:rPr>
          <w:rFonts w:ascii="Verdana" w:hAnsi="Verdana"/>
          <w:sz w:val="20"/>
          <w:szCs w:val="20"/>
          <w:lang w:val="en-US"/>
          <w14:textOutline w14:w="9525" w14:cap="rnd" w14:cmpd="sng" w14:algn="ctr">
            <w14:noFill/>
            <w14:prstDash w14:val="solid"/>
            <w14:bevel/>
          </w14:textOutline>
        </w:rPr>
        <w:t>recipe for the VRS.</w:t>
      </w:r>
    </w:p>
    <w:p w14:paraId="6FCF9914" w14:textId="5E6308F9" w:rsidR="00BB7CFE" w:rsidRDefault="00BB7CFE" w:rsidP="00BB7CFE">
      <w:pPr>
        <w:spacing w:after="120" w:line="240" w:lineRule="auto"/>
        <w:jc w:val="both"/>
        <w:rPr>
          <w:rFonts w:ascii="Verdana" w:hAnsi="Verdana"/>
          <w:sz w:val="20"/>
          <w:szCs w:val="20"/>
          <w:lang w:val="en-US"/>
          <w14:textOutline w14:w="9525" w14:cap="rnd" w14:cmpd="sng" w14:algn="ctr">
            <w14:noFill/>
            <w14:prstDash w14:val="solid"/>
            <w14:bevel/>
          </w14:textOutline>
        </w:rPr>
      </w:pPr>
      <w:r w:rsidRPr="00BB7CFE">
        <w:rPr>
          <w:rFonts w:ascii="Verdana" w:hAnsi="Verdana"/>
          <w:sz w:val="20"/>
          <w:szCs w:val="20"/>
          <w:lang w:val="en-US"/>
          <w14:textOutline w14:w="9525" w14:cap="rnd" w14:cmpd="sng" w14:algn="ctr">
            <w14:noFill/>
            <w14:prstDash w14:val="solid"/>
            <w14:bevel/>
          </w14:textOutline>
        </w:rPr>
        <w:t xml:space="preserve">Unfortunately, pilots only have limited control over blade stall. No on/off switch exists to handle it. (Joke.) Not yet. This post is aimed at suggesting a solution </w:t>
      </w:r>
      <w:r w:rsidR="00F067EF">
        <w:rPr>
          <w:rFonts w:ascii="Verdana" w:hAnsi="Verdana"/>
          <w:sz w:val="20"/>
          <w:szCs w:val="20"/>
          <w:lang w:val="en-US"/>
          <w14:textOutline w14:w="9525" w14:cap="rnd" w14:cmpd="sng" w14:algn="ctr">
            <w14:noFill/>
            <w14:prstDash w14:val="solid"/>
            <w14:bevel/>
          </w14:textOutline>
        </w:rPr>
        <w:t>that will</w:t>
      </w:r>
      <w:r w:rsidRPr="00BB7CFE">
        <w:rPr>
          <w:rFonts w:ascii="Verdana" w:hAnsi="Verdana"/>
          <w:sz w:val="20"/>
          <w:szCs w:val="20"/>
          <w:lang w:val="en-US"/>
          <w14:textOutline w14:w="9525" w14:cap="rnd" w14:cmpd="sng" w14:algn="ctr">
            <w14:noFill/>
            <w14:prstDash w14:val="solid"/>
            <w14:bevel/>
          </w14:textOutline>
        </w:rPr>
        <w:t xml:space="preserve"> switch</w:t>
      </w:r>
      <w:r w:rsidR="00F067EF">
        <w:rPr>
          <w:rFonts w:ascii="Verdana" w:hAnsi="Verdana"/>
          <w:sz w:val="20"/>
          <w:szCs w:val="20"/>
          <w:lang w:val="en-US"/>
          <w14:textOutline w14:w="9525" w14:cap="rnd" w14:cmpd="sng" w14:algn="ctr">
            <w14:noFill/>
            <w14:prstDash w14:val="solid"/>
            <w14:bevel/>
          </w14:textOutline>
        </w:rPr>
        <w:t xml:space="preserve"> off blade stall for good.</w:t>
      </w:r>
      <w:r w:rsidRPr="00BB7CFE">
        <w:rPr>
          <w:rFonts w:ascii="Verdana" w:hAnsi="Verdana"/>
          <w:sz w:val="20"/>
          <w:szCs w:val="20"/>
          <w:lang w:val="en-US"/>
          <w14:textOutline w14:w="9525" w14:cap="rnd" w14:cmpd="sng" w14:algn="ctr">
            <w14:noFill/>
            <w14:prstDash w14:val="solid"/>
            <w14:bevel/>
          </w14:textOutline>
        </w:rPr>
        <w:t xml:space="preserve"> And – get rid of the Monte Carlo</w:t>
      </w:r>
      <w:r w:rsidR="0022516A">
        <w:rPr>
          <w:rFonts w:ascii="Verdana" w:hAnsi="Verdana"/>
          <w:sz w:val="20"/>
          <w:szCs w:val="20"/>
          <w:lang w:val="en-US"/>
          <w14:textOutline w14:w="9525" w14:cap="rnd" w14:cmpd="sng" w14:algn="ctr">
            <w14:noFill/>
            <w14:prstDash w14:val="solid"/>
            <w14:bevel/>
          </w14:textOutline>
        </w:rPr>
        <w:t xml:space="preserve"> too</w:t>
      </w:r>
      <w:r w:rsidRPr="00BB7CFE">
        <w:rPr>
          <w:rFonts w:ascii="Verdana" w:hAnsi="Verdana"/>
          <w:sz w:val="20"/>
          <w:szCs w:val="20"/>
          <w:lang w:val="en-US"/>
          <w14:textOutline w14:w="9525" w14:cap="rnd" w14:cmpd="sng" w14:algn="ctr">
            <w14:noFill/>
            <w14:prstDash w14:val="solid"/>
            <w14:bevel/>
          </w14:textOutline>
        </w:rPr>
        <w:t>. Or at least, maybe, to reduce it to a not so important option.</w:t>
      </w:r>
    </w:p>
    <w:p w14:paraId="1D4BA926" w14:textId="77777777" w:rsidR="00BD1286" w:rsidRDefault="00BD1286" w:rsidP="00BB7CFE">
      <w:pPr>
        <w:spacing w:after="120" w:line="240" w:lineRule="auto"/>
        <w:jc w:val="both"/>
        <w:rPr>
          <w:rFonts w:ascii="Verdana" w:hAnsi="Verdana"/>
          <w:sz w:val="20"/>
          <w:szCs w:val="20"/>
          <w:lang w:val="en-US"/>
          <w14:textOutline w14:w="9525" w14:cap="rnd" w14:cmpd="sng" w14:algn="ctr">
            <w14:noFill/>
            <w14:prstDash w14:val="solid"/>
            <w14:bevel/>
          </w14:textOutline>
        </w:rPr>
      </w:pPr>
    </w:p>
    <w:p w14:paraId="706003E4" w14:textId="77777777" w:rsidR="00406D80" w:rsidRDefault="00406D80" w:rsidP="00BB7CFE">
      <w:pPr>
        <w:spacing w:after="120" w:line="240" w:lineRule="auto"/>
        <w:jc w:val="both"/>
        <w:rPr>
          <w:rFonts w:ascii="Verdana" w:hAnsi="Verdana"/>
          <w:sz w:val="20"/>
          <w:szCs w:val="20"/>
          <w:lang w:val="en-US"/>
          <w14:textOutline w14:w="9525" w14:cap="rnd" w14:cmpd="sng" w14:algn="ctr">
            <w14:noFill/>
            <w14:prstDash w14:val="solid"/>
            <w14:bevel/>
          </w14:textOutline>
        </w:rPr>
      </w:pPr>
    </w:p>
    <w:p w14:paraId="2865A35B" w14:textId="2FF1AD11" w:rsidR="00406D80" w:rsidRPr="00406D80" w:rsidRDefault="00F067EF" w:rsidP="00406D80">
      <w:pPr>
        <w:spacing w:after="120" w:line="240" w:lineRule="auto"/>
        <w:jc w:val="center"/>
        <w:rPr>
          <w:rFonts w:ascii="Verdana" w:hAnsi="Verdana"/>
          <w:b/>
          <w:bCs/>
          <w:sz w:val="32"/>
          <w:szCs w:val="32"/>
          <w:lang w:val="en-US"/>
          <w14:textOutline w14:w="9525" w14:cap="rnd" w14:cmpd="sng" w14:algn="ctr">
            <w14:noFill/>
            <w14:prstDash w14:val="solid"/>
            <w14:bevel/>
          </w14:textOutline>
        </w:rPr>
      </w:pPr>
      <w:r>
        <w:rPr>
          <w:rFonts w:ascii="Verdana" w:hAnsi="Verdana"/>
          <w:b/>
          <w:bCs/>
          <w:sz w:val="32"/>
          <w:szCs w:val="32"/>
          <w:lang w:val="en-US"/>
          <w14:textOutline w14:w="9525" w14:cap="rnd" w14:cmpd="sng" w14:algn="ctr">
            <w14:noFill/>
            <w14:prstDash w14:val="solid"/>
            <w14:bevel/>
          </w14:textOutline>
        </w:rPr>
        <w:t>“S</w:t>
      </w:r>
      <w:r w:rsidR="00406D80" w:rsidRPr="00406D80">
        <w:rPr>
          <w:rFonts w:ascii="Verdana" w:hAnsi="Verdana"/>
          <w:b/>
          <w:bCs/>
          <w:sz w:val="32"/>
          <w:szCs w:val="32"/>
          <w:lang w:val="en-US"/>
          <w14:textOutline w14:w="9525" w14:cap="rnd" w14:cmpd="sng" w14:algn="ctr">
            <w14:noFill/>
            <w14:prstDash w14:val="solid"/>
            <w14:bevel/>
          </w14:textOutline>
        </w:rPr>
        <w:t>witch</w:t>
      </w:r>
      <w:r>
        <w:rPr>
          <w:rFonts w:ascii="Verdana" w:hAnsi="Verdana"/>
          <w:b/>
          <w:bCs/>
          <w:sz w:val="32"/>
          <w:szCs w:val="32"/>
          <w:lang w:val="en-US"/>
          <w14:textOutline w14:w="9525" w14:cap="rnd" w14:cmpd="sng" w14:algn="ctr">
            <w14:noFill/>
            <w14:prstDash w14:val="solid"/>
            <w14:bevel/>
          </w14:textOutline>
        </w:rPr>
        <w:t>ing off”</w:t>
      </w:r>
      <w:r w:rsidR="00406D80" w:rsidRPr="00406D80">
        <w:rPr>
          <w:rFonts w:ascii="Verdana" w:hAnsi="Verdana"/>
          <w:b/>
          <w:bCs/>
          <w:sz w:val="32"/>
          <w:szCs w:val="32"/>
          <w:lang w:val="en-US"/>
          <w14:textOutline w14:w="9525" w14:cap="rnd" w14:cmpd="sng" w14:algn="ctr">
            <w14:noFill/>
            <w14:prstDash w14:val="solid"/>
            <w14:bevel/>
          </w14:textOutline>
        </w:rPr>
        <w:t xml:space="preserve"> blade stall</w:t>
      </w:r>
      <w:r>
        <w:rPr>
          <w:rFonts w:ascii="Verdana" w:hAnsi="Verdana"/>
          <w:b/>
          <w:bCs/>
          <w:sz w:val="32"/>
          <w:szCs w:val="32"/>
          <w:lang w:val="en-US"/>
          <w14:textOutline w14:w="9525" w14:cap="rnd" w14:cmpd="sng" w14:algn="ctr">
            <w14:noFill/>
            <w14:prstDash w14:val="solid"/>
            <w14:bevel/>
          </w14:textOutline>
        </w:rPr>
        <w:t>?</w:t>
      </w:r>
    </w:p>
    <w:p w14:paraId="2895D048" w14:textId="7FF9C82C" w:rsidR="00A56FA2" w:rsidRPr="00BB7CFE" w:rsidRDefault="00BB7CFE" w:rsidP="00BB7CFE">
      <w:pPr>
        <w:spacing w:after="120" w:line="240" w:lineRule="auto"/>
        <w:jc w:val="both"/>
        <w:rPr>
          <w:rFonts w:ascii="Verdana" w:hAnsi="Verdana"/>
          <w:sz w:val="20"/>
          <w:szCs w:val="20"/>
          <w:lang w:val="en-US"/>
          <w14:textOutline w14:w="9525" w14:cap="rnd" w14:cmpd="sng" w14:algn="ctr">
            <w14:noFill/>
            <w14:prstDash w14:val="solid"/>
            <w14:bevel/>
          </w14:textOutline>
        </w:rPr>
      </w:pPr>
      <w:r w:rsidRPr="00BB7CFE">
        <w:rPr>
          <w:rFonts w:ascii="Verdana" w:hAnsi="Verdana"/>
          <w:sz w:val="20"/>
          <w:szCs w:val="20"/>
          <w:lang w:val="en-US"/>
          <w14:textOutline w14:w="9525" w14:cap="rnd" w14:cmpd="sng" w14:algn="ctr">
            <w14:noFill/>
            <w14:prstDash w14:val="solid"/>
            <w14:bevel/>
          </w14:textOutline>
        </w:rPr>
        <w:t>The suggestion is based on a way of observing the rotor blade as it works, and following the vector diagram of airspeed, graphically, as it changes on a 3D model.</w:t>
      </w:r>
    </w:p>
    <w:p w14:paraId="4D62DBB9" w14:textId="53D3F545" w:rsidR="00406D80" w:rsidRDefault="00406D80">
      <w:pPr>
        <w:rPr>
          <w:rFonts w:ascii="Verdana" w:hAnsi="Verdana"/>
          <w:sz w:val="20"/>
          <w:szCs w:val="20"/>
          <w14:textOutline w14:w="9525" w14:cap="rnd" w14:cmpd="sng" w14:algn="ctr">
            <w14:noFill/>
            <w14:prstDash w14:val="solid"/>
            <w14:bevel/>
          </w14:textOutline>
        </w:rPr>
      </w:pPr>
    </w:p>
    <w:p w14:paraId="239FE460" w14:textId="77777777" w:rsidR="00406D80" w:rsidRDefault="00406D80" w:rsidP="002C4505">
      <w:pPr>
        <w:spacing w:after="120" w:line="240" w:lineRule="auto"/>
        <w:rPr>
          <w:rFonts w:ascii="Verdana" w:hAnsi="Verdana"/>
          <w:sz w:val="20"/>
          <w:szCs w:val="20"/>
          <w14:textOutline w14:w="9525" w14:cap="rnd" w14:cmpd="sng" w14:algn="ctr">
            <w14:noFill/>
            <w14:prstDash w14:val="solid"/>
            <w14:bevel/>
          </w14:textOutline>
        </w:rPr>
      </w:pPr>
    </w:p>
    <w:p w14:paraId="51A6B05C" w14:textId="37B24244" w:rsidR="00402C04" w:rsidRPr="002678CA" w:rsidRDefault="00402C04" w:rsidP="002C4505">
      <w:pPr>
        <w:spacing w:after="120" w:line="240" w:lineRule="auto"/>
        <w:jc w:val="center"/>
        <w:rPr>
          <w:rFonts w:ascii="Verdana" w:hAnsi="Verdana"/>
          <w:b/>
          <w:bCs/>
          <w:sz w:val="32"/>
          <w:szCs w:val="32"/>
          <w:lang w:val="en-US"/>
        </w:rPr>
      </w:pPr>
      <w:r w:rsidRPr="002678CA">
        <w:rPr>
          <w:rFonts w:ascii="Verdana" w:hAnsi="Verdana"/>
          <w:b/>
          <w:bCs/>
          <w:sz w:val="32"/>
          <w:szCs w:val="32"/>
          <w:lang w:val="en-US"/>
        </w:rPr>
        <w:t xml:space="preserve">Modelling </w:t>
      </w:r>
      <w:r w:rsidR="00D2678C">
        <w:rPr>
          <w:rFonts w:ascii="Verdana" w:hAnsi="Verdana"/>
          <w:b/>
          <w:bCs/>
          <w:sz w:val="32"/>
          <w:szCs w:val="32"/>
          <w:lang w:val="en-US"/>
        </w:rPr>
        <w:t>a</w:t>
      </w:r>
      <w:r w:rsidRPr="002678CA">
        <w:rPr>
          <w:rFonts w:ascii="Verdana" w:hAnsi="Verdana"/>
          <w:b/>
          <w:bCs/>
          <w:sz w:val="32"/>
          <w:szCs w:val="32"/>
          <w:lang w:val="en-US"/>
        </w:rPr>
        <w:t xml:space="preserve"> working rotor blade</w:t>
      </w:r>
    </w:p>
    <w:p w14:paraId="02C89CC8" w14:textId="77777777" w:rsidR="00402C04" w:rsidRPr="001C12EB" w:rsidRDefault="00402C04" w:rsidP="002C4505">
      <w:pPr>
        <w:spacing w:after="120" w:line="240" w:lineRule="auto"/>
        <w:jc w:val="center"/>
        <w:rPr>
          <w:rFonts w:ascii="Verdana" w:hAnsi="Verdana"/>
          <w:sz w:val="24"/>
          <w:szCs w:val="24"/>
          <w:lang w:val="en-US"/>
        </w:rPr>
      </w:pPr>
      <w:r w:rsidRPr="001C12EB">
        <w:rPr>
          <w:rFonts w:ascii="Verdana" w:hAnsi="Verdana"/>
          <w:b/>
          <w:bCs/>
          <w:sz w:val="32"/>
          <w:szCs w:val="32"/>
          <w:lang w:val="en-US"/>
        </w:rPr>
        <w:t>1.</w:t>
      </w:r>
    </w:p>
    <w:p w14:paraId="65335296" w14:textId="77777777" w:rsidR="00402C04" w:rsidRPr="001C12EB" w:rsidRDefault="00402C04" w:rsidP="002C4505">
      <w:pPr>
        <w:spacing w:after="120" w:line="240" w:lineRule="auto"/>
        <w:jc w:val="center"/>
        <w:rPr>
          <w:rFonts w:ascii="Verdana" w:hAnsi="Verdana"/>
          <w:sz w:val="24"/>
          <w:szCs w:val="24"/>
          <w:lang w:val="en-US"/>
        </w:rPr>
      </w:pPr>
      <w:r w:rsidRPr="001C12EB">
        <w:rPr>
          <w:rFonts w:ascii="Verdana" w:hAnsi="Verdana"/>
          <w:sz w:val="24"/>
          <w:szCs w:val="24"/>
          <w:lang w:val="en-US"/>
        </w:rPr>
        <w:t>We watch the rotor/propeller like this. (No cyclic control considered.)</w:t>
      </w:r>
    </w:p>
    <w:p w14:paraId="7CF42B98" w14:textId="77777777" w:rsidR="00402C04" w:rsidRPr="00D51AF9" w:rsidRDefault="00402C04" w:rsidP="00402C04">
      <w:pPr>
        <w:shd w:val="clear" w:color="auto" w:fill="000000" w:themeFill="text1"/>
        <w:spacing w:after="0" w:line="240" w:lineRule="auto"/>
        <w:jc w:val="center"/>
        <w:rPr>
          <w:rFonts w:ascii="Verdana" w:hAnsi="Verdana"/>
          <w:sz w:val="12"/>
          <w:szCs w:val="12"/>
          <w:lang w:val="en-US"/>
        </w:rPr>
      </w:pPr>
    </w:p>
    <w:p w14:paraId="3871CDB5" w14:textId="7F8F7AB6" w:rsidR="00402C04" w:rsidRDefault="00F14D84" w:rsidP="00402C04">
      <w:pPr>
        <w:shd w:val="clear" w:color="auto" w:fill="000000" w:themeFill="text1"/>
        <w:spacing w:after="0" w:line="240" w:lineRule="auto"/>
        <w:jc w:val="center"/>
        <w:rPr>
          <w:rFonts w:ascii="Verdana" w:hAnsi="Verdana"/>
          <w:sz w:val="12"/>
          <w:szCs w:val="12"/>
          <w:lang w:val="en-US"/>
        </w:rPr>
      </w:pPr>
      <w:r>
        <w:rPr>
          <w:rFonts w:ascii="Verdana" w:hAnsi="Verdana"/>
          <w:noProof/>
          <w:sz w:val="12"/>
          <w:szCs w:val="12"/>
          <w:lang w:val="en-US"/>
        </w:rPr>
        <w:drawing>
          <wp:inline distT="0" distB="0" distL="0" distR="0" wp14:anchorId="3E638969" wp14:editId="0B9B4D33">
            <wp:extent cx="2628900" cy="1479227"/>
            <wp:effectExtent l="0" t="0" r="0" b="6985"/>
            <wp:docPr id="5831049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104973" name="Picture 583104973"/>
                    <pic:cNvPicPr/>
                  </pic:nvPicPr>
                  <pic:blipFill>
                    <a:blip r:embed="rId7" cstate="print">
                      <a:extLst>
                        <a:ext uri="{28A0092B-C50C-407E-A947-70E740481C1C}">
                          <a14:useLocalDpi xmlns:a14="http://schemas.microsoft.com/office/drawing/2010/main" val="0"/>
                        </a:ext>
                      </a:extLst>
                    </a:blip>
                    <a:stretch>
                      <a:fillRect/>
                    </a:stretch>
                  </pic:blipFill>
                  <pic:spPr>
                    <a:xfrm>
                      <a:off x="0" y="0"/>
                      <a:ext cx="2640129" cy="1485545"/>
                    </a:xfrm>
                    <a:prstGeom prst="rect">
                      <a:avLst/>
                    </a:prstGeom>
                  </pic:spPr>
                </pic:pic>
              </a:graphicData>
            </a:graphic>
          </wp:inline>
        </w:drawing>
      </w:r>
    </w:p>
    <w:p w14:paraId="32A9AC0A" w14:textId="70EAFA73" w:rsidR="00F14D84" w:rsidRDefault="00F14D84" w:rsidP="00402C04">
      <w:pPr>
        <w:shd w:val="clear" w:color="auto" w:fill="000000" w:themeFill="text1"/>
        <w:spacing w:after="0" w:line="240" w:lineRule="auto"/>
        <w:jc w:val="center"/>
        <w:rPr>
          <w:rFonts w:ascii="Verdana" w:hAnsi="Verdana"/>
          <w:sz w:val="12"/>
          <w:szCs w:val="12"/>
          <w:lang w:val="en-US"/>
        </w:rPr>
      </w:pPr>
    </w:p>
    <w:p w14:paraId="687D231D" w14:textId="77777777" w:rsidR="00AE4AE0" w:rsidRDefault="00AE4AE0" w:rsidP="002C4505">
      <w:pPr>
        <w:spacing w:after="120" w:line="240" w:lineRule="auto"/>
        <w:jc w:val="both"/>
        <w:rPr>
          <w:rFonts w:ascii="Verdana" w:hAnsi="Verdana"/>
          <w:sz w:val="12"/>
          <w:szCs w:val="12"/>
        </w:rPr>
      </w:pPr>
    </w:p>
    <w:p w14:paraId="23B9016B" w14:textId="77777777" w:rsidR="00AE4AE0" w:rsidRPr="00671035" w:rsidRDefault="00AE4AE0" w:rsidP="002C4505">
      <w:pPr>
        <w:spacing w:after="120" w:line="240" w:lineRule="auto"/>
        <w:jc w:val="center"/>
        <w:rPr>
          <w:rFonts w:ascii="Verdana" w:hAnsi="Verdana"/>
          <w:sz w:val="24"/>
          <w:szCs w:val="24"/>
          <w:lang w:val="en-US"/>
        </w:rPr>
      </w:pPr>
      <w:r w:rsidRPr="001C12EB">
        <w:rPr>
          <w:rFonts w:ascii="Verdana" w:hAnsi="Verdana"/>
          <w:b/>
          <w:bCs/>
          <w:sz w:val="32"/>
          <w:szCs w:val="32"/>
          <w:lang w:val="en-US"/>
        </w:rPr>
        <w:t>2.</w:t>
      </w:r>
    </w:p>
    <w:p w14:paraId="0B783406" w14:textId="5E0053CB" w:rsidR="00AE4AE0" w:rsidRPr="00671035" w:rsidRDefault="00E179FE" w:rsidP="002C4505">
      <w:pPr>
        <w:spacing w:after="120" w:line="240" w:lineRule="auto"/>
        <w:jc w:val="center"/>
        <w:rPr>
          <w:rFonts w:ascii="Verdana" w:hAnsi="Verdana"/>
          <w:sz w:val="24"/>
          <w:szCs w:val="24"/>
          <w:lang w:val="en-US"/>
        </w:rPr>
      </w:pPr>
      <w:r>
        <w:rPr>
          <w:rFonts w:ascii="Verdana" w:hAnsi="Verdana"/>
          <w:sz w:val="24"/>
          <w:szCs w:val="24"/>
          <w:lang w:val="en-US"/>
        </w:rPr>
        <w:t>A</w:t>
      </w:r>
      <w:r w:rsidR="00AE4AE0" w:rsidRPr="00671035">
        <w:rPr>
          <w:rFonts w:ascii="Verdana" w:hAnsi="Verdana"/>
          <w:sz w:val="24"/>
          <w:szCs w:val="24"/>
          <w:lang w:val="en-US"/>
        </w:rPr>
        <w:t>erodynamic model of the blade</w:t>
      </w:r>
    </w:p>
    <w:p w14:paraId="022969D5" w14:textId="77777777" w:rsidR="00AE4AE0" w:rsidRPr="00895EDB" w:rsidRDefault="00AE4AE0" w:rsidP="00A346BA">
      <w:pPr>
        <w:shd w:val="clear" w:color="auto" w:fill="000000" w:themeFill="text1"/>
        <w:spacing w:after="0" w:line="240" w:lineRule="auto"/>
        <w:jc w:val="center"/>
        <w:rPr>
          <w:rFonts w:ascii="Verdana" w:hAnsi="Verdana"/>
          <w:color w:val="2E74B5" w:themeColor="accent1" w:themeShade="BF"/>
          <w:sz w:val="12"/>
          <w:szCs w:val="12"/>
          <w:lang w:val="en-US"/>
        </w:rPr>
      </w:pPr>
    </w:p>
    <w:p w14:paraId="543C5C1D" w14:textId="1ED8D19A" w:rsidR="00AE4AE0" w:rsidRPr="00895EDB" w:rsidRDefault="00CC0EB3" w:rsidP="00A346BA">
      <w:pPr>
        <w:shd w:val="clear" w:color="auto" w:fill="000000" w:themeFill="text1"/>
        <w:spacing w:after="0" w:line="240" w:lineRule="auto"/>
        <w:jc w:val="center"/>
        <w:rPr>
          <w:rFonts w:ascii="Verdana" w:hAnsi="Verdana"/>
          <w:color w:val="2E74B5" w:themeColor="accent1" w:themeShade="BF"/>
          <w:sz w:val="12"/>
          <w:szCs w:val="12"/>
          <w:lang w:val="en-US"/>
        </w:rPr>
      </w:pPr>
      <w:r w:rsidRPr="00895EDB">
        <w:rPr>
          <w:rFonts w:ascii="Verdana" w:hAnsi="Verdana"/>
          <w:noProof/>
          <w:color w:val="2E74B5" w:themeColor="accent1" w:themeShade="BF"/>
          <w:sz w:val="12"/>
          <w:szCs w:val="12"/>
          <w:lang w:val="en-US"/>
        </w:rPr>
        <w:drawing>
          <wp:inline distT="0" distB="0" distL="0" distR="0" wp14:anchorId="7EEDB864" wp14:editId="0ED30A77">
            <wp:extent cx="2459420" cy="1383863"/>
            <wp:effectExtent l="0" t="0" r="0" b="6985"/>
            <wp:docPr id="3447224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22432" name="Picture 344722432"/>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84969" cy="1398239"/>
                    </a:xfrm>
                    <a:prstGeom prst="rect">
                      <a:avLst/>
                    </a:prstGeom>
                  </pic:spPr>
                </pic:pic>
              </a:graphicData>
            </a:graphic>
          </wp:inline>
        </w:drawing>
      </w:r>
    </w:p>
    <w:p w14:paraId="5655AC31" w14:textId="77777777" w:rsidR="00AE4AE0" w:rsidRPr="00895EDB" w:rsidRDefault="00AE4AE0" w:rsidP="00A346BA">
      <w:pPr>
        <w:shd w:val="clear" w:color="auto" w:fill="000000" w:themeFill="text1"/>
        <w:spacing w:after="0" w:line="240" w:lineRule="auto"/>
        <w:jc w:val="center"/>
        <w:rPr>
          <w:rFonts w:ascii="Verdana" w:hAnsi="Verdana"/>
          <w:color w:val="2E74B5" w:themeColor="accent1" w:themeShade="BF"/>
          <w:sz w:val="12"/>
          <w:szCs w:val="12"/>
          <w:lang w:val="en-US"/>
        </w:rPr>
      </w:pPr>
    </w:p>
    <w:p w14:paraId="216AEF57" w14:textId="77777777" w:rsidR="00AE6952" w:rsidRPr="006E4258" w:rsidRDefault="00AE6952" w:rsidP="002C4505">
      <w:pPr>
        <w:spacing w:after="0" w:line="240" w:lineRule="auto"/>
        <w:jc w:val="center"/>
        <w:rPr>
          <w:rFonts w:ascii="Verdana" w:hAnsi="Verdana"/>
          <w:sz w:val="20"/>
          <w:szCs w:val="20"/>
          <w:lang w:val="en-US"/>
        </w:rPr>
      </w:pPr>
    </w:p>
    <w:p w14:paraId="71F21AA4" w14:textId="52A9E010" w:rsidR="00AE6952" w:rsidRPr="006E4258" w:rsidRDefault="00AE6952" w:rsidP="002C4505">
      <w:pPr>
        <w:pStyle w:val="ListParagraph"/>
        <w:spacing w:after="120" w:line="240" w:lineRule="auto"/>
        <w:ind w:left="0"/>
        <w:jc w:val="center"/>
        <w:rPr>
          <w:rFonts w:ascii="Verdana" w:hAnsi="Verdana"/>
          <w:sz w:val="20"/>
          <w:szCs w:val="20"/>
          <w:lang w:val="en-US"/>
        </w:rPr>
      </w:pPr>
      <w:r w:rsidRPr="006E4258">
        <w:rPr>
          <w:rFonts w:ascii="Verdana" w:hAnsi="Verdana"/>
          <w:sz w:val="20"/>
          <w:szCs w:val="20"/>
          <w:lang w:val="en-US"/>
        </w:rPr>
        <w:t>Viewer</w:t>
      </w:r>
      <w:r w:rsidR="009F4436">
        <w:rPr>
          <w:rFonts w:ascii="Verdana" w:hAnsi="Verdana"/>
          <w:sz w:val="20"/>
          <w:szCs w:val="20"/>
          <w:lang w:val="en-US"/>
        </w:rPr>
        <w:t xml:space="preserve">, </w:t>
      </w:r>
      <w:r w:rsidR="009F4436" w:rsidRPr="006E4258">
        <w:rPr>
          <w:rFonts w:ascii="Verdana" w:hAnsi="Verdana"/>
          <w:sz w:val="20"/>
          <w:szCs w:val="20"/>
          <w:lang w:val="en-US"/>
        </w:rPr>
        <w:t>facing towards the hub</w:t>
      </w:r>
      <w:r w:rsidR="009F4436">
        <w:rPr>
          <w:rFonts w:ascii="Verdana" w:hAnsi="Verdana"/>
          <w:sz w:val="20"/>
          <w:szCs w:val="20"/>
          <w:lang w:val="en-US"/>
        </w:rPr>
        <w:t>,</w:t>
      </w:r>
      <w:r w:rsidRPr="006E4258">
        <w:rPr>
          <w:rFonts w:ascii="Verdana" w:hAnsi="Verdana"/>
          <w:sz w:val="20"/>
          <w:szCs w:val="20"/>
          <w:lang w:val="en-US"/>
        </w:rPr>
        <w:t xml:space="preserve"> travels along with a blade tip. Terrain seems to rotate in </w:t>
      </w:r>
      <w:r w:rsidRPr="006E4258">
        <w:rPr>
          <w:rFonts w:ascii="Verdana" w:hAnsi="Verdana"/>
          <w:b/>
          <w:bCs/>
          <w:sz w:val="20"/>
          <w:szCs w:val="20"/>
          <w:lang w:val="en-US"/>
        </w:rPr>
        <w:t>opposite</w:t>
      </w:r>
      <w:r w:rsidRPr="006E4258">
        <w:rPr>
          <w:rFonts w:ascii="Verdana" w:hAnsi="Verdana"/>
          <w:sz w:val="20"/>
          <w:szCs w:val="20"/>
          <w:lang w:val="en-US"/>
        </w:rPr>
        <w:t xml:space="preserve"> direction. Blade is modelled as an array of segments with straight sides. Vectors of tangential velocity are shown for a certain </w:t>
      </w:r>
      <w:r w:rsidRPr="006E4258">
        <w:rPr>
          <w:rFonts w:ascii="Verdana" w:hAnsi="Verdana"/>
          <w:b/>
          <w:bCs/>
          <w:sz w:val="20"/>
          <w:szCs w:val="20"/>
          <w:lang w:val="en-US"/>
        </w:rPr>
        <w:t>RPM = const</w:t>
      </w:r>
      <w:r w:rsidRPr="006E4258">
        <w:rPr>
          <w:rFonts w:ascii="Verdana" w:hAnsi="Verdana"/>
          <w:sz w:val="20"/>
          <w:szCs w:val="20"/>
          <w:lang w:val="en-US"/>
        </w:rPr>
        <w:t xml:space="preserve">. Unusually (to facilitate compactness of drawing), blade sections are aligned by the trailing edge. </w:t>
      </w:r>
      <w:r w:rsidR="000C1998">
        <w:rPr>
          <w:rFonts w:ascii="Verdana" w:hAnsi="Verdana"/>
          <w:sz w:val="20"/>
          <w:szCs w:val="20"/>
          <w:lang w:val="en-US"/>
        </w:rPr>
        <w:t>(</w:t>
      </w:r>
      <w:r w:rsidRPr="006E4258">
        <w:rPr>
          <w:rFonts w:ascii="Verdana" w:hAnsi="Verdana"/>
          <w:sz w:val="20"/>
          <w:szCs w:val="20"/>
          <w:lang w:val="en-US"/>
        </w:rPr>
        <w:t xml:space="preserve">Effects on the pitching moment are neglected </w:t>
      </w:r>
      <w:r w:rsidR="000C1998">
        <w:rPr>
          <w:rFonts w:ascii="Verdana" w:hAnsi="Verdana"/>
          <w:sz w:val="20"/>
          <w:szCs w:val="20"/>
          <w:lang w:val="en-US"/>
        </w:rPr>
        <w:t xml:space="preserve">- </w:t>
      </w:r>
      <w:r w:rsidRPr="006E4258">
        <w:rPr>
          <w:rFonts w:ascii="Verdana" w:hAnsi="Verdana"/>
          <w:sz w:val="20"/>
          <w:szCs w:val="20"/>
          <w:lang w:val="en-US"/>
        </w:rPr>
        <w:t>just for now).</w:t>
      </w:r>
    </w:p>
    <w:p w14:paraId="71F05252" w14:textId="77777777" w:rsidR="00AE4AE0" w:rsidRPr="006E4258" w:rsidRDefault="00AE4AE0" w:rsidP="00152754">
      <w:pPr>
        <w:spacing w:after="120" w:line="240" w:lineRule="auto"/>
        <w:jc w:val="center"/>
        <w:rPr>
          <w:rFonts w:ascii="Verdana" w:hAnsi="Verdana"/>
          <w:sz w:val="20"/>
          <w:szCs w:val="20"/>
          <w:lang w:val="en-US"/>
        </w:rPr>
      </w:pPr>
    </w:p>
    <w:p w14:paraId="20D48D69" w14:textId="5A747494" w:rsidR="00E53EE0" w:rsidRDefault="00E53EE0">
      <w:pPr>
        <w:rPr>
          <w:rFonts w:ascii="Verdana" w:hAnsi="Verdana"/>
          <w:sz w:val="20"/>
          <w:szCs w:val="20"/>
          <w:lang w:val="en-US"/>
          <w14:textOutline w14:w="9525" w14:cap="rnd" w14:cmpd="sng" w14:algn="ctr">
            <w14:noFill/>
            <w14:prstDash w14:val="solid"/>
            <w14:bevel/>
          </w14:textOutline>
        </w:rPr>
      </w:pPr>
    </w:p>
    <w:p w14:paraId="047C3D13" w14:textId="77777777" w:rsidR="000C2C92" w:rsidRDefault="000C2C92" w:rsidP="00152754">
      <w:pPr>
        <w:spacing w:after="120" w:line="240" w:lineRule="auto"/>
        <w:jc w:val="both"/>
        <w:rPr>
          <w:rFonts w:ascii="Verdana" w:hAnsi="Verdana"/>
          <w:sz w:val="20"/>
          <w:szCs w:val="20"/>
        </w:rPr>
      </w:pPr>
    </w:p>
    <w:p w14:paraId="2D3FA545" w14:textId="77777777" w:rsidR="000C2C92" w:rsidRPr="00671035" w:rsidRDefault="000C2C92" w:rsidP="00152754">
      <w:pPr>
        <w:spacing w:after="120" w:line="240" w:lineRule="auto"/>
        <w:jc w:val="center"/>
        <w:rPr>
          <w:rFonts w:ascii="Verdana" w:hAnsi="Verdana"/>
          <w:sz w:val="24"/>
          <w:szCs w:val="24"/>
          <w:lang w:val="en-US"/>
        </w:rPr>
      </w:pPr>
      <w:r w:rsidRPr="001C12EB">
        <w:rPr>
          <w:rFonts w:ascii="Verdana" w:hAnsi="Verdana"/>
          <w:b/>
          <w:bCs/>
          <w:sz w:val="32"/>
          <w:szCs w:val="32"/>
          <w:lang w:val="en-US"/>
        </w:rPr>
        <w:t>3.</w:t>
      </w:r>
    </w:p>
    <w:p w14:paraId="7DB417B6" w14:textId="54AF71A2" w:rsidR="000C2C92" w:rsidRPr="00671035" w:rsidRDefault="000C2C92" w:rsidP="00152754">
      <w:pPr>
        <w:spacing w:after="120" w:line="240" w:lineRule="auto"/>
        <w:jc w:val="center"/>
        <w:rPr>
          <w:rFonts w:ascii="Verdana" w:hAnsi="Verdana"/>
          <w:sz w:val="24"/>
          <w:szCs w:val="24"/>
          <w:lang w:val="en-US"/>
        </w:rPr>
      </w:pPr>
      <w:r>
        <w:rPr>
          <w:rFonts w:ascii="Verdana" w:hAnsi="Verdana"/>
          <w:sz w:val="24"/>
          <w:szCs w:val="24"/>
          <w:lang w:val="en-US"/>
        </w:rPr>
        <w:t>Operation at design speed</w:t>
      </w:r>
    </w:p>
    <w:p w14:paraId="43FB330D" w14:textId="77777777" w:rsidR="000C2C92" w:rsidRPr="000C2C92" w:rsidRDefault="000C2C92" w:rsidP="00A346BA">
      <w:pPr>
        <w:shd w:val="clear" w:color="auto" w:fill="000000" w:themeFill="text1"/>
        <w:spacing w:after="0" w:line="240" w:lineRule="auto"/>
        <w:jc w:val="center"/>
        <w:rPr>
          <w:rFonts w:ascii="Verdana" w:hAnsi="Verdana"/>
          <w:color w:val="2E74B5" w:themeColor="accent1" w:themeShade="BF"/>
          <w:sz w:val="12"/>
          <w:szCs w:val="12"/>
        </w:rPr>
      </w:pPr>
    </w:p>
    <w:p w14:paraId="16E2494D" w14:textId="5D8524CC" w:rsidR="000C2C92" w:rsidRPr="000C2C92" w:rsidRDefault="000078FB" w:rsidP="00A346BA">
      <w:pPr>
        <w:shd w:val="clear" w:color="auto" w:fill="000000" w:themeFill="text1"/>
        <w:spacing w:after="0" w:line="240" w:lineRule="auto"/>
        <w:jc w:val="center"/>
        <w:rPr>
          <w:rFonts w:ascii="Verdana" w:hAnsi="Verdana"/>
          <w:color w:val="2E74B5" w:themeColor="accent1" w:themeShade="BF"/>
          <w:sz w:val="12"/>
          <w:szCs w:val="12"/>
        </w:rPr>
      </w:pPr>
      <w:r>
        <w:rPr>
          <w:rFonts w:ascii="Verdana" w:hAnsi="Verdana"/>
          <w:noProof/>
          <w:color w:val="5B9BD5" w:themeColor="accent1"/>
          <w:sz w:val="12"/>
          <w:szCs w:val="12"/>
        </w:rPr>
        <w:drawing>
          <wp:inline distT="0" distB="0" distL="0" distR="0" wp14:anchorId="57E1814C" wp14:editId="7010EBE5">
            <wp:extent cx="3399598" cy="1912883"/>
            <wp:effectExtent l="0" t="0" r="0" b="0"/>
            <wp:docPr id="3358100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10028" name="Picture 335810028"/>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30503" cy="1930272"/>
                    </a:xfrm>
                    <a:prstGeom prst="rect">
                      <a:avLst/>
                    </a:prstGeom>
                  </pic:spPr>
                </pic:pic>
              </a:graphicData>
            </a:graphic>
          </wp:inline>
        </w:drawing>
      </w:r>
    </w:p>
    <w:p w14:paraId="0BB29A22" w14:textId="77777777" w:rsidR="000C2C92" w:rsidRPr="000C2C92" w:rsidRDefault="000C2C92" w:rsidP="00A346BA">
      <w:pPr>
        <w:shd w:val="clear" w:color="auto" w:fill="000000" w:themeFill="text1"/>
        <w:spacing w:after="0" w:line="240" w:lineRule="auto"/>
        <w:jc w:val="center"/>
        <w:rPr>
          <w:rFonts w:ascii="Verdana" w:hAnsi="Verdana"/>
          <w:color w:val="2E74B5" w:themeColor="accent1" w:themeShade="BF"/>
          <w:sz w:val="12"/>
          <w:szCs w:val="12"/>
        </w:rPr>
      </w:pPr>
    </w:p>
    <w:p w14:paraId="24301CCC" w14:textId="77777777" w:rsidR="00152754" w:rsidRDefault="00152754" w:rsidP="00152754">
      <w:pPr>
        <w:spacing w:after="120" w:line="240" w:lineRule="auto"/>
        <w:jc w:val="both"/>
        <w:rPr>
          <w:rFonts w:ascii="Verdana" w:hAnsi="Verdana"/>
          <w:sz w:val="20"/>
          <w:szCs w:val="20"/>
          <w:lang w:val="en-US"/>
        </w:rPr>
      </w:pPr>
    </w:p>
    <w:p w14:paraId="4858AAD9" w14:textId="384D6140" w:rsidR="00AE6952" w:rsidRPr="00C85427" w:rsidRDefault="00AE6952" w:rsidP="00152754">
      <w:pPr>
        <w:pStyle w:val="ListParagraph"/>
        <w:spacing w:after="120" w:line="240" w:lineRule="auto"/>
        <w:ind w:left="0"/>
        <w:jc w:val="center"/>
        <w:rPr>
          <w:rFonts w:ascii="Verdana" w:hAnsi="Verdana"/>
          <w:sz w:val="20"/>
          <w:szCs w:val="20"/>
          <w:lang w:val="en-US"/>
        </w:rPr>
      </w:pPr>
      <w:r w:rsidRPr="00C85427">
        <w:rPr>
          <w:rFonts w:ascii="Verdana" w:hAnsi="Verdana"/>
          <w:sz w:val="20"/>
          <w:szCs w:val="20"/>
          <w:lang w:val="en-US"/>
        </w:rPr>
        <w:t>Vectors of the axial speed (</w:t>
      </w:r>
      <w:r w:rsidRPr="00C85427">
        <w:rPr>
          <w:rFonts w:ascii="Verdana" w:hAnsi="Verdana"/>
          <w:b/>
          <w:bCs/>
          <w:sz w:val="20"/>
          <w:szCs w:val="20"/>
          <w:lang w:val="en-US"/>
        </w:rPr>
        <w:t>V</w:t>
      </w:r>
      <w:r w:rsidRPr="00C85427">
        <w:rPr>
          <w:rFonts w:ascii="Verdana" w:hAnsi="Verdana"/>
          <w:b/>
          <w:bCs/>
          <w:sz w:val="20"/>
          <w:szCs w:val="20"/>
          <w:vertAlign w:val="subscript"/>
          <w:lang w:val="en-US"/>
        </w:rPr>
        <w:t>AX</w:t>
      </w:r>
      <w:r w:rsidRPr="00C85427">
        <w:rPr>
          <w:rFonts w:ascii="Verdana" w:hAnsi="Verdana"/>
          <w:sz w:val="20"/>
          <w:szCs w:val="20"/>
          <w:lang w:val="en-US"/>
        </w:rPr>
        <w:t>) and th</w:t>
      </w:r>
      <w:r w:rsidR="00895EDB">
        <w:rPr>
          <w:rFonts w:ascii="Verdana" w:hAnsi="Verdana"/>
          <w:sz w:val="20"/>
          <w:szCs w:val="20"/>
          <w:lang w:val="en-US"/>
        </w:rPr>
        <w:t>ose</w:t>
      </w:r>
      <w:r w:rsidRPr="00C85427">
        <w:rPr>
          <w:rFonts w:ascii="Verdana" w:hAnsi="Verdana"/>
          <w:sz w:val="20"/>
          <w:szCs w:val="20"/>
          <w:lang w:val="en-US"/>
        </w:rPr>
        <w:t xml:space="preserve"> of the resulting speed (</w:t>
      </w:r>
      <w:r w:rsidRPr="00C85427">
        <w:rPr>
          <w:rFonts w:ascii="Verdana" w:hAnsi="Verdana"/>
          <w:b/>
          <w:bCs/>
          <w:sz w:val="20"/>
          <w:szCs w:val="20"/>
          <w:lang w:val="en-US"/>
        </w:rPr>
        <w:t>V</w:t>
      </w:r>
      <w:r w:rsidRPr="00C85427">
        <w:rPr>
          <w:rFonts w:ascii="Verdana" w:hAnsi="Verdana"/>
          <w:b/>
          <w:bCs/>
          <w:sz w:val="20"/>
          <w:szCs w:val="20"/>
          <w:vertAlign w:val="subscript"/>
          <w:lang w:val="en-US"/>
        </w:rPr>
        <w:t>RES</w:t>
      </w:r>
      <w:r w:rsidRPr="00C85427">
        <w:rPr>
          <w:rFonts w:ascii="Verdana" w:hAnsi="Verdana"/>
          <w:sz w:val="20"/>
          <w:szCs w:val="20"/>
          <w:lang w:val="en-US"/>
        </w:rPr>
        <w:t xml:space="preserve"> ) (or -V</w:t>
      </w:r>
      <w:r w:rsidRPr="00C85427">
        <w:rPr>
          <w:rFonts w:ascii="Verdana" w:hAnsi="Verdana"/>
          <w:sz w:val="20"/>
          <w:szCs w:val="20"/>
          <w:vertAlign w:val="subscript"/>
          <w:lang w:val="en-US"/>
        </w:rPr>
        <w:t>RES</w:t>
      </w:r>
      <w:r w:rsidRPr="00C85427">
        <w:rPr>
          <w:rFonts w:ascii="Verdana" w:hAnsi="Verdana"/>
          <w:sz w:val="20"/>
          <w:szCs w:val="20"/>
          <w:lang w:val="en-US"/>
        </w:rPr>
        <w:t xml:space="preserve">) are added.  </w:t>
      </w:r>
      <w:r w:rsidRPr="00C85427">
        <w:rPr>
          <w:rFonts w:ascii="Verdana" w:hAnsi="Verdana"/>
          <w:b/>
          <w:bCs/>
          <w:sz w:val="20"/>
          <w:szCs w:val="20"/>
          <w:lang w:val="en-US"/>
        </w:rPr>
        <w:t>V</w:t>
      </w:r>
      <w:r w:rsidRPr="00C85427">
        <w:rPr>
          <w:rFonts w:ascii="Verdana" w:hAnsi="Verdana"/>
          <w:b/>
          <w:bCs/>
          <w:sz w:val="20"/>
          <w:szCs w:val="20"/>
          <w:vertAlign w:val="subscript"/>
          <w:lang w:val="en-US"/>
        </w:rPr>
        <w:t>AX</w:t>
      </w:r>
      <w:r w:rsidRPr="00C85427">
        <w:rPr>
          <w:rFonts w:ascii="Verdana" w:hAnsi="Verdana"/>
          <w:sz w:val="20"/>
          <w:szCs w:val="20"/>
          <w:lang w:val="en-US"/>
        </w:rPr>
        <w:t xml:space="preserve"> is kept constant and equal to the design </w:t>
      </w:r>
      <w:r w:rsidR="00A500F7">
        <w:rPr>
          <w:rFonts w:ascii="Verdana" w:hAnsi="Verdana"/>
          <w:sz w:val="20"/>
          <w:szCs w:val="20"/>
          <w:lang w:val="en-US"/>
        </w:rPr>
        <w:t>value</w:t>
      </w:r>
      <w:r w:rsidRPr="00C85427">
        <w:rPr>
          <w:rFonts w:ascii="Verdana" w:hAnsi="Verdana"/>
          <w:sz w:val="20"/>
          <w:szCs w:val="20"/>
          <w:lang w:val="en-US"/>
        </w:rPr>
        <w:t>. Angle of attack (AOA) is not shown (*).</w:t>
      </w:r>
    </w:p>
    <w:p w14:paraId="0D4C7415" w14:textId="3E33B187" w:rsidR="000C2C92" w:rsidRPr="00C85427" w:rsidRDefault="000C2C92" w:rsidP="00152754">
      <w:pPr>
        <w:spacing w:after="120" w:line="240" w:lineRule="auto"/>
        <w:jc w:val="center"/>
        <w:rPr>
          <w:rFonts w:ascii="Verdana" w:hAnsi="Verdana"/>
          <w:sz w:val="20"/>
          <w:szCs w:val="20"/>
          <w:lang w:val="en-US"/>
        </w:rPr>
      </w:pPr>
      <w:r w:rsidRPr="00C85427">
        <w:rPr>
          <w:rFonts w:ascii="Verdana" w:hAnsi="Verdana"/>
          <w:sz w:val="20"/>
          <w:szCs w:val="20"/>
          <w:lang w:val="en-US"/>
        </w:rPr>
        <w:t xml:space="preserve">As expected, when the axial speed equals </w:t>
      </w:r>
      <w:r w:rsidR="00BF658A">
        <w:rPr>
          <w:rFonts w:ascii="Verdana" w:hAnsi="Verdana"/>
          <w:sz w:val="20"/>
          <w:szCs w:val="20"/>
          <w:lang w:val="en-US"/>
        </w:rPr>
        <w:t xml:space="preserve">the </w:t>
      </w:r>
      <w:r w:rsidRPr="00C85427">
        <w:rPr>
          <w:rFonts w:ascii="Verdana" w:hAnsi="Verdana"/>
          <w:sz w:val="20"/>
          <w:szCs w:val="20"/>
          <w:lang w:val="en-US"/>
        </w:rPr>
        <w:t xml:space="preserve">design </w:t>
      </w:r>
      <w:r w:rsidR="007E4095">
        <w:rPr>
          <w:rFonts w:ascii="Verdana" w:hAnsi="Verdana"/>
          <w:sz w:val="20"/>
          <w:szCs w:val="20"/>
          <w:lang w:val="en-US"/>
        </w:rPr>
        <w:t>value</w:t>
      </w:r>
      <w:r w:rsidRPr="00C85427">
        <w:rPr>
          <w:rFonts w:ascii="Verdana" w:hAnsi="Verdana"/>
          <w:sz w:val="20"/>
          <w:szCs w:val="20"/>
          <w:lang w:val="en-US"/>
        </w:rPr>
        <w:t xml:space="preserve">, a full alignment exists between the blade surface and the twisting vector field of the </w:t>
      </w:r>
      <w:r w:rsidRPr="00C85427">
        <w:rPr>
          <w:rFonts w:ascii="Verdana" w:hAnsi="Verdana"/>
          <w:b/>
          <w:bCs/>
          <w:sz w:val="20"/>
          <w:szCs w:val="20"/>
          <w:lang w:val="en-US"/>
        </w:rPr>
        <w:t>V</w:t>
      </w:r>
      <w:r w:rsidRPr="00C85427">
        <w:rPr>
          <w:rFonts w:ascii="Verdana" w:hAnsi="Verdana"/>
          <w:b/>
          <w:bCs/>
          <w:sz w:val="20"/>
          <w:szCs w:val="20"/>
          <w:vertAlign w:val="subscript"/>
          <w:lang w:val="en-US"/>
        </w:rPr>
        <w:t>RES</w:t>
      </w:r>
      <w:r w:rsidRPr="00C85427">
        <w:rPr>
          <w:rFonts w:ascii="Verdana" w:hAnsi="Verdana"/>
          <w:sz w:val="20"/>
          <w:szCs w:val="20"/>
          <w:lang w:val="en-US"/>
        </w:rPr>
        <w:t xml:space="preserve"> . It is shown on the GIF, how today’s propeller design-concept works: the changing shape of the vector-triangle (along the rotor/propeller radius) determines the way the rotor/propeller blade shall twist too. A simple formula - but only perfect for the design values of all conditions.</w:t>
      </w:r>
    </w:p>
    <w:p w14:paraId="46A1B55A" w14:textId="77777777" w:rsidR="00E53EE0" w:rsidRPr="00C85427" w:rsidRDefault="00E53EE0" w:rsidP="00152754">
      <w:pPr>
        <w:spacing w:after="120" w:line="240" w:lineRule="auto"/>
        <w:jc w:val="center"/>
        <w:rPr>
          <w:rFonts w:ascii="Verdana" w:hAnsi="Verdana"/>
          <w:sz w:val="20"/>
          <w:szCs w:val="20"/>
        </w:rPr>
      </w:pPr>
    </w:p>
    <w:p w14:paraId="4F604CA0" w14:textId="77777777" w:rsidR="00895EDB" w:rsidRDefault="00895EDB" w:rsidP="00152754">
      <w:pPr>
        <w:spacing w:after="120" w:line="240" w:lineRule="auto"/>
        <w:jc w:val="both"/>
        <w:rPr>
          <w:rFonts w:ascii="Verdana" w:hAnsi="Verdana"/>
          <w:sz w:val="20"/>
          <w:szCs w:val="20"/>
          <w:lang w:val="en-US"/>
        </w:rPr>
      </w:pPr>
    </w:p>
    <w:p w14:paraId="3C6885D8" w14:textId="77777777" w:rsidR="00895EDB" w:rsidRPr="000779E1" w:rsidRDefault="00895EDB" w:rsidP="00152754">
      <w:pPr>
        <w:spacing w:after="0" w:line="240" w:lineRule="auto"/>
        <w:jc w:val="both"/>
        <w:rPr>
          <w:rFonts w:ascii="Verdana" w:hAnsi="Verdana"/>
          <w:sz w:val="12"/>
          <w:szCs w:val="12"/>
          <w:lang w:val="en-US"/>
        </w:rPr>
      </w:pPr>
      <w:r w:rsidRPr="000779E1">
        <w:rPr>
          <w:rFonts w:ascii="Verdana" w:hAnsi="Verdana"/>
          <w:sz w:val="12"/>
          <w:szCs w:val="12"/>
          <w:lang w:val="en-US"/>
        </w:rPr>
        <w:t>- - - - - - - - - -  - - - - - - -</w:t>
      </w:r>
      <w:r>
        <w:rPr>
          <w:rFonts w:ascii="Verdana" w:hAnsi="Verdana"/>
          <w:sz w:val="12"/>
          <w:szCs w:val="12"/>
          <w:lang w:val="en-US"/>
        </w:rPr>
        <w:t xml:space="preserve"> - - - - - -- - - - - - - - - -</w:t>
      </w:r>
    </w:p>
    <w:p w14:paraId="396BBE34" w14:textId="77777777" w:rsidR="000C2C92" w:rsidRPr="00C85427" w:rsidRDefault="000C2C92" w:rsidP="00152754">
      <w:pPr>
        <w:spacing w:after="120" w:line="240" w:lineRule="auto"/>
        <w:jc w:val="both"/>
        <w:rPr>
          <w:rFonts w:ascii="Verdana" w:hAnsi="Verdana"/>
          <w:sz w:val="20"/>
          <w:szCs w:val="20"/>
          <w:lang w:val="en-US"/>
        </w:rPr>
      </w:pPr>
      <w:r w:rsidRPr="00C85427">
        <w:rPr>
          <w:rFonts w:ascii="Verdana" w:hAnsi="Verdana"/>
          <w:b/>
          <w:bCs/>
          <w:sz w:val="20"/>
          <w:szCs w:val="20"/>
          <w:lang w:val="en-US"/>
        </w:rPr>
        <w:t>(*)</w:t>
      </w:r>
      <w:r w:rsidRPr="00C85427">
        <w:rPr>
          <w:rFonts w:ascii="Verdana" w:hAnsi="Verdana"/>
          <w:sz w:val="20"/>
          <w:szCs w:val="20"/>
          <w:lang w:val="en-US"/>
        </w:rPr>
        <w:t xml:space="preserve"> AOA has not been shown for several reasons:</w:t>
      </w:r>
    </w:p>
    <w:p w14:paraId="756CAF13" w14:textId="77777777" w:rsidR="000C2C92" w:rsidRPr="00C85427" w:rsidRDefault="000C2C92" w:rsidP="00152754">
      <w:pPr>
        <w:spacing w:after="120" w:line="240" w:lineRule="auto"/>
        <w:jc w:val="both"/>
        <w:rPr>
          <w:rFonts w:ascii="Verdana" w:hAnsi="Verdana"/>
          <w:sz w:val="20"/>
          <w:szCs w:val="20"/>
          <w:lang w:val="en-US"/>
        </w:rPr>
      </w:pPr>
      <w:r w:rsidRPr="00C85427">
        <w:rPr>
          <w:rFonts w:ascii="Verdana" w:hAnsi="Verdana"/>
          <w:sz w:val="20"/>
          <w:szCs w:val="20"/>
          <w:lang w:val="en-US"/>
        </w:rPr>
        <w:t>a)</w:t>
      </w:r>
      <w:r w:rsidRPr="00C85427">
        <w:rPr>
          <w:rFonts w:ascii="Verdana" w:hAnsi="Verdana"/>
          <w:sz w:val="20"/>
          <w:szCs w:val="20"/>
          <w:lang w:val="en-US"/>
        </w:rPr>
        <w:tab/>
        <w:t xml:space="preserve">optimal value of AOA is around 4 degrees to produce the best lift-to-drag ratio. </w:t>
      </w:r>
      <w:r w:rsidRPr="00C85427">
        <w:rPr>
          <w:rFonts w:ascii="Verdana" w:hAnsi="Verdana"/>
          <w:b/>
          <w:bCs/>
          <w:sz w:val="20"/>
          <w:szCs w:val="20"/>
          <w:lang w:val="en-US"/>
        </w:rPr>
        <w:t>Small value</w:t>
      </w:r>
      <w:r w:rsidRPr="00C85427">
        <w:rPr>
          <w:rFonts w:ascii="Verdana" w:hAnsi="Verdana"/>
          <w:sz w:val="20"/>
          <w:szCs w:val="20"/>
          <w:lang w:val="en-US"/>
        </w:rPr>
        <w:t>, which can be graphically neglected here;</w:t>
      </w:r>
    </w:p>
    <w:p w14:paraId="18140E21" w14:textId="77777777" w:rsidR="00E53EE0" w:rsidRPr="00C85427" w:rsidRDefault="000C2C92" w:rsidP="00152754">
      <w:pPr>
        <w:spacing w:after="120" w:line="240" w:lineRule="auto"/>
        <w:jc w:val="both"/>
        <w:rPr>
          <w:rFonts w:ascii="Verdana" w:hAnsi="Verdana"/>
          <w:sz w:val="20"/>
          <w:szCs w:val="20"/>
          <w:lang w:val="en-US"/>
        </w:rPr>
      </w:pPr>
      <w:r w:rsidRPr="00C85427">
        <w:rPr>
          <w:rFonts w:ascii="Verdana" w:hAnsi="Verdana"/>
          <w:sz w:val="20"/>
          <w:szCs w:val="20"/>
          <w:lang w:val="en-US"/>
        </w:rPr>
        <w:t>b)</w:t>
      </w:r>
      <w:r w:rsidRPr="00C85427">
        <w:rPr>
          <w:rFonts w:ascii="Verdana" w:hAnsi="Verdana"/>
          <w:sz w:val="20"/>
          <w:szCs w:val="20"/>
          <w:lang w:val="en-US"/>
        </w:rPr>
        <w:tab/>
        <w:t xml:space="preserve">to avoid clutter; (Main objective of these charts is to isolate segments of blade stall. It is done by indicating deviations of direction of the </w:t>
      </w:r>
      <w:r w:rsidRPr="00C85427">
        <w:rPr>
          <w:rFonts w:ascii="Verdana" w:hAnsi="Verdana"/>
          <w:b/>
          <w:bCs/>
          <w:sz w:val="20"/>
          <w:szCs w:val="20"/>
          <w:lang w:val="en-US"/>
        </w:rPr>
        <w:t>V</w:t>
      </w:r>
      <w:r w:rsidRPr="00C85427">
        <w:rPr>
          <w:rFonts w:ascii="Verdana" w:hAnsi="Verdana"/>
          <w:b/>
          <w:bCs/>
          <w:sz w:val="20"/>
          <w:szCs w:val="20"/>
          <w:vertAlign w:val="subscript"/>
          <w:lang w:val="en-US"/>
        </w:rPr>
        <w:t>RES</w:t>
      </w:r>
      <w:r w:rsidRPr="00C85427">
        <w:rPr>
          <w:rFonts w:ascii="Verdana" w:hAnsi="Verdana"/>
          <w:sz w:val="20"/>
          <w:szCs w:val="20"/>
          <w:lang w:val="en-US"/>
        </w:rPr>
        <w:t>, from that of the blade surface. Stall angle arcs overlap with AOA arcs such that it would make charting complicated.)</w:t>
      </w:r>
    </w:p>
    <w:p w14:paraId="546EBB8A" w14:textId="77777777" w:rsidR="00E53EE0" w:rsidRPr="00C85427" w:rsidRDefault="00E53EE0" w:rsidP="00152754">
      <w:pPr>
        <w:spacing w:after="120" w:line="240" w:lineRule="auto"/>
        <w:jc w:val="both"/>
        <w:rPr>
          <w:rFonts w:ascii="Verdana" w:hAnsi="Verdana"/>
          <w:sz w:val="20"/>
          <w:szCs w:val="20"/>
          <w:lang w:val="en-US"/>
        </w:rPr>
      </w:pPr>
      <w:r w:rsidRPr="00C85427">
        <w:rPr>
          <w:rFonts w:ascii="Verdana" w:hAnsi="Verdana"/>
          <w:sz w:val="20"/>
          <w:szCs w:val="20"/>
          <w:lang w:val="en-US"/>
        </w:rPr>
        <w:t>c)</w:t>
      </w:r>
      <w:r w:rsidRPr="00C85427">
        <w:rPr>
          <w:rFonts w:ascii="Verdana" w:hAnsi="Verdana"/>
          <w:sz w:val="20"/>
          <w:szCs w:val="20"/>
          <w:lang w:val="en-US"/>
        </w:rPr>
        <w:tab/>
        <w:t>finally, in practice, small (and constant) AOA values can always be handled passively - by choosing the right section profiles.</w:t>
      </w:r>
    </w:p>
    <w:p w14:paraId="740DB9C4" w14:textId="371D75C6" w:rsidR="000C2C92" w:rsidRDefault="000C2C92" w:rsidP="00152754">
      <w:pPr>
        <w:spacing w:after="120" w:line="240" w:lineRule="auto"/>
        <w:jc w:val="both"/>
        <w:rPr>
          <w:rFonts w:ascii="Verdana" w:hAnsi="Verdana"/>
          <w:sz w:val="20"/>
          <w:szCs w:val="20"/>
          <w:lang w:val="en-US"/>
        </w:rPr>
      </w:pPr>
    </w:p>
    <w:p w14:paraId="41BCDFB4" w14:textId="77777777" w:rsidR="00152754" w:rsidRDefault="00152754" w:rsidP="00152754">
      <w:pPr>
        <w:spacing w:after="120" w:line="240" w:lineRule="auto"/>
        <w:jc w:val="both"/>
        <w:rPr>
          <w:rFonts w:ascii="Verdana" w:hAnsi="Verdana"/>
          <w:sz w:val="20"/>
          <w:szCs w:val="20"/>
          <w:lang w:val="en-US"/>
        </w:rPr>
      </w:pPr>
    </w:p>
    <w:p w14:paraId="51FE1965" w14:textId="77777777" w:rsidR="00152754" w:rsidRPr="00C85427" w:rsidRDefault="00152754" w:rsidP="00152754">
      <w:pPr>
        <w:spacing w:after="120" w:line="240" w:lineRule="auto"/>
        <w:jc w:val="both"/>
        <w:rPr>
          <w:rFonts w:ascii="Verdana" w:hAnsi="Verdana"/>
          <w:sz w:val="20"/>
          <w:szCs w:val="20"/>
          <w:lang w:val="en-US"/>
        </w:rPr>
      </w:pPr>
    </w:p>
    <w:p w14:paraId="58C12383" w14:textId="77777777" w:rsidR="000C2C92" w:rsidRPr="000C2C92" w:rsidRDefault="000C2C92" w:rsidP="00152754">
      <w:pPr>
        <w:spacing w:after="120" w:line="240" w:lineRule="auto"/>
        <w:rPr>
          <w:rFonts w:ascii="Verdana" w:hAnsi="Verdana"/>
          <w:sz w:val="20"/>
          <w:szCs w:val="20"/>
          <w14:textOutline w14:w="9525" w14:cap="rnd" w14:cmpd="sng" w14:algn="ctr">
            <w14:noFill/>
            <w14:prstDash w14:val="solid"/>
            <w14:bevel/>
          </w14:textOutline>
        </w:rPr>
      </w:pPr>
    </w:p>
    <w:p w14:paraId="7B32670E" w14:textId="77777777" w:rsidR="000C2C92" w:rsidRPr="00AE4AE0" w:rsidRDefault="000C2C92" w:rsidP="00BB7CFE">
      <w:pPr>
        <w:spacing w:after="120" w:line="240" w:lineRule="auto"/>
        <w:rPr>
          <w:rFonts w:ascii="Verdana" w:hAnsi="Verdana"/>
          <w:sz w:val="20"/>
          <w:szCs w:val="20"/>
          <w:lang w:val="en-US"/>
          <w14:textOutline w14:w="9525" w14:cap="rnd" w14:cmpd="sng" w14:algn="ctr">
            <w14:noFill/>
            <w14:prstDash w14:val="solid"/>
            <w14:bevel/>
          </w14:textOutline>
        </w:rPr>
      </w:pPr>
    </w:p>
    <w:p w14:paraId="7CF16649" w14:textId="77777777" w:rsidR="00B87CB8" w:rsidRDefault="00B87CB8" w:rsidP="00B87CB8">
      <w:pPr>
        <w:rPr>
          <w:rFonts w:ascii="Verdana" w:hAnsi="Verdana"/>
          <w:sz w:val="16"/>
          <w:szCs w:val="16"/>
        </w:rPr>
      </w:pPr>
    </w:p>
    <w:p w14:paraId="53EDE95E" w14:textId="77777777" w:rsidR="00B87CB8" w:rsidRDefault="00B87CB8" w:rsidP="00B87CB8">
      <w:pPr>
        <w:rPr>
          <w:rFonts w:ascii="Verdana" w:hAnsi="Verdana"/>
          <w:sz w:val="16"/>
          <w:szCs w:val="16"/>
        </w:rPr>
      </w:pPr>
      <w:r>
        <w:rPr>
          <w:rFonts w:ascii="Verdana" w:hAnsi="Verdana"/>
          <w:sz w:val="16"/>
          <w:szCs w:val="16"/>
        </w:rPr>
        <w:br w:type="page"/>
      </w:r>
    </w:p>
    <w:p w14:paraId="0CA7F685" w14:textId="77777777" w:rsidR="00B67F7F" w:rsidRDefault="00B67F7F" w:rsidP="00152754">
      <w:pPr>
        <w:rPr>
          <w:rFonts w:ascii="Verdana" w:hAnsi="Verdana"/>
          <w:sz w:val="16"/>
          <w:szCs w:val="16"/>
        </w:rPr>
      </w:pPr>
    </w:p>
    <w:p w14:paraId="5568FE07" w14:textId="77777777" w:rsidR="00B87CB8" w:rsidRDefault="00B87CB8" w:rsidP="00152754">
      <w:pPr>
        <w:spacing w:after="120" w:line="240" w:lineRule="auto"/>
        <w:jc w:val="both"/>
        <w:rPr>
          <w:rFonts w:ascii="Verdana" w:hAnsi="Verdana"/>
          <w:sz w:val="16"/>
          <w:szCs w:val="16"/>
        </w:rPr>
      </w:pPr>
    </w:p>
    <w:p w14:paraId="37E64735" w14:textId="77777777" w:rsidR="00B87CB8" w:rsidRPr="001C12EB" w:rsidRDefault="00B87CB8" w:rsidP="00152754">
      <w:pPr>
        <w:spacing w:after="120" w:line="240" w:lineRule="auto"/>
        <w:jc w:val="center"/>
        <w:rPr>
          <w:rFonts w:ascii="Verdana" w:hAnsi="Verdana"/>
          <w:sz w:val="24"/>
          <w:szCs w:val="24"/>
          <w:lang w:val="en-US"/>
        </w:rPr>
      </w:pPr>
      <w:r w:rsidRPr="001C12EB">
        <w:rPr>
          <w:rFonts w:ascii="Verdana" w:hAnsi="Verdana"/>
          <w:b/>
          <w:bCs/>
          <w:sz w:val="32"/>
          <w:szCs w:val="32"/>
          <w:lang w:val="en-US"/>
        </w:rPr>
        <w:t>4.</w:t>
      </w:r>
    </w:p>
    <w:p w14:paraId="18468EFA" w14:textId="77777777" w:rsidR="00B87CB8" w:rsidRPr="001C12EB" w:rsidRDefault="00B87CB8" w:rsidP="00152754">
      <w:pPr>
        <w:spacing w:after="120" w:line="240" w:lineRule="auto"/>
        <w:jc w:val="center"/>
        <w:rPr>
          <w:rFonts w:ascii="Verdana" w:hAnsi="Verdana"/>
          <w:sz w:val="24"/>
          <w:szCs w:val="24"/>
          <w:lang w:val="en-US"/>
        </w:rPr>
      </w:pPr>
      <w:r w:rsidRPr="001C12EB">
        <w:rPr>
          <w:rFonts w:ascii="Verdana" w:hAnsi="Verdana"/>
          <w:sz w:val="24"/>
          <w:szCs w:val="24"/>
          <w:lang w:val="en-US"/>
        </w:rPr>
        <w:t>Fixed pitch blade operating at changing airspeed</w:t>
      </w:r>
    </w:p>
    <w:p w14:paraId="09D6D21C" w14:textId="5F5D59D6" w:rsidR="00B87CB8" w:rsidRDefault="00B87CB8" w:rsidP="00A346BA">
      <w:pPr>
        <w:shd w:val="clear" w:color="auto" w:fill="000000" w:themeFill="text1"/>
        <w:spacing w:after="0" w:line="240" w:lineRule="auto"/>
        <w:jc w:val="center"/>
        <w:rPr>
          <w:rFonts w:ascii="Verdana" w:hAnsi="Verdana"/>
          <w:color w:val="2E74B5" w:themeColor="accent1" w:themeShade="BF"/>
          <w:sz w:val="12"/>
          <w:szCs w:val="12"/>
          <w:lang w:val="en-US"/>
        </w:rPr>
      </w:pPr>
    </w:p>
    <w:p w14:paraId="385E2BC2" w14:textId="20FED4C8" w:rsidR="00A346BA" w:rsidRDefault="00A346BA" w:rsidP="00A346BA">
      <w:pPr>
        <w:shd w:val="clear" w:color="auto" w:fill="000000" w:themeFill="text1"/>
        <w:spacing w:after="0" w:line="240" w:lineRule="auto"/>
        <w:jc w:val="center"/>
        <w:rPr>
          <w:rFonts w:ascii="Verdana" w:hAnsi="Verdana"/>
          <w:color w:val="2E74B5" w:themeColor="accent1" w:themeShade="BF"/>
          <w:sz w:val="12"/>
          <w:szCs w:val="12"/>
          <w:lang w:val="en-US"/>
        </w:rPr>
      </w:pPr>
      <w:r>
        <w:rPr>
          <w:rFonts w:ascii="Verdana" w:hAnsi="Verdana"/>
          <w:noProof/>
          <w:color w:val="2E74B5" w:themeColor="accent1" w:themeShade="BF"/>
          <w:sz w:val="12"/>
          <w:szCs w:val="12"/>
          <w:lang w:val="en-US"/>
        </w:rPr>
        <w:drawing>
          <wp:inline distT="0" distB="0" distL="0" distR="0" wp14:anchorId="6B35B7EC" wp14:editId="6629D42D">
            <wp:extent cx="3870076" cy="2177612"/>
            <wp:effectExtent l="19050" t="19050" r="16510" b="13335"/>
            <wp:docPr id="14521368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136888" name="Picture 145213688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15390" cy="2203109"/>
                    </a:xfrm>
                    <a:prstGeom prst="rect">
                      <a:avLst/>
                    </a:prstGeom>
                    <a:ln w="19050">
                      <a:solidFill>
                        <a:srgbClr val="C00000"/>
                      </a:solidFill>
                    </a:ln>
                  </pic:spPr>
                </pic:pic>
              </a:graphicData>
            </a:graphic>
          </wp:inline>
        </w:drawing>
      </w:r>
    </w:p>
    <w:p w14:paraId="0F4F70FF" w14:textId="77777777" w:rsidR="00A346BA" w:rsidRPr="00C35BE0" w:rsidRDefault="00A346BA" w:rsidP="00A346BA">
      <w:pPr>
        <w:shd w:val="clear" w:color="auto" w:fill="000000" w:themeFill="text1"/>
        <w:spacing w:after="0" w:line="240" w:lineRule="auto"/>
        <w:jc w:val="center"/>
        <w:rPr>
          <w:rFonts w:ascii="Verdana" w:hAnsi="Verdana"/>
          <w:color w:val="2E74B5" w:themeColor="accent1" w:themeShade="BF"/>
          <w:sz w:val="12"/>
          <w:szCs w:val="12"/>
          <w:lang w:val="en-US"/>
        </w:rPr>
      </w:pPr>
    </w:p>
    <w:p w14:paraId="3F1FB83F" w14:textId="77777777" w:rsidR="00152754" w:rsidRDefault="00152754" w:rsidP="00152754">
      <w:pPr>
        <w:spacing w:after="120" w:line="240" w:lineRule="auto"/>
        <w:jc w:val="center"/>
        <w:rPr>
          <w:rFonts w:ascii="Verdana" w:hAnsi="Verdana"/>
          <w:sz w:val="20"/>
          <w:szCs w:val="20"/>
          <w:lang w:val="en-US"/>
        </w:rPr>
      </w:pPr>
    </w:p>
    <w:p w14:paraId="312127F7" w14:textId="1C21289C" w:rsidR="00654F87" w:rsidRDefault="00654F87" w:rsidP="00152754">
      <w:pPr>
        <w:spacing w:after="120" w:line="240" w:lineRule="auto"/>
        <w:jc w:val="center"/>
        <w:rPr>
          <w:rFonts w:ascii="Verdana" w:hAnsi="Verdana"/>
          <w:sz w:val="20"/>
          <w:szCs w:val="20"/>
          <w:lang w:val="en-US"/>
        </w:rPr>
      </w:pPr>
      <w:r w:rsidRPr="00654F87">
        <w:rPr>
          <w:rFonts w:ascii="Verdana" w:hAnsi="Verdana"/>
          <w:sz w:val="20"/>
          <w:szCs w:val="20"/>
          <w:lang w:val="en-US"/>
        </w:rPr>
        <w:t xml:space="preserve">This GIF is intended to show the way a fixed pitch propeller blade may react when – all other parameters </w:t>
      </w:r>
      <w:r w:rsidR="00741F11">
        <w:rPr>
          <w:rFonts w:ascii="Verdana" w:hAnsi="Verdana"/>
          <w:sz w:val="20"/>
          <w:szCs w:val="20"/>
          <w:lang w:val="en-US"/>
        </w:rPr>
        <w:t xml:space="preserve">kept </w:t>
      </w:r>
      <w:r w:rsidRPr="00654F87">
        <w:rPr>
          <w:rFonts w:ascii="Verdana" w:hAnsi="Verdana"/>
          <w:sz w:val="20"/>
          <w:szCs w:val="20"/>
          <w:lang w:val="en-US"/>
        </w:rPr>
        <w:t>constant – the axial speed starts changing.</w:t>
      </w:r>
    </w:p>
    <w:p w14:paraId="10C5D002" w14:textId="77777777" w:rsidR="00654F87" w:rsidRPr="00654F87" w:rsidRDefault="00654F87" w:rsidP="00152754">
      <w:pPr>
        <w:spacing w:after="120" w:line="240" w:lineRule="auto"/>
        <w:jc w:val="center"/>
        <w:rPr>
          <w:rFonts w:ascii="Verdana" w:hAnsi="Verdana"/>
          <w:sz w:val="20"/>
          <w:szCs w:val="20"/>
          <w:lang w:val="en-US"/>
        </w:rPr>
      </w:pPr>
    </w:p>
    <w:p w14:paraId="526FE1FD" w14:textId="5921FC9C" w:rsidR="00B87CB8" w:rsidRPr="00654F87" w:rsidRDefault="00B87CB8" w:rsidP="00E7123E">
      <w:pPr>
        <w:spacing w:after="120" w:line="240" w:lineRule="auto"/>
        <w:jc w:val="both"/>
        <w:rPr>
          <w:rFonts w:ascii="Verdana" w:hAnsi="Verdana"/>
          <w:sz w:val="20"/>
          <w:szCs w:val="20"/>
          <w:lang w:val="en-US"/>
        </w:rPr>
      </w:pPr>
      <w:r w:rsidRPr="00654F87">
        <w:rPr>
          <w:rFonts w:ascii="Verdana" w:hAnsi="Verdana"/>
          <w:sz w:val="20"/>
          <w:szCs w:val="20"/>
          <w:lang w:val="en-US"/>
        </w:rPr>
        <w:t xml:space="preserve">Here (on the </w:t>
      </w:r>
      <w:r w:rsidR="001D4140">
        <w:rPr>
          <w:rFonts w:ascii="Verdana" w:hAnsi="Verdana"/>
          <w:sz w:val="20"/>
          <w:szCs w:val="20"/>
          <w:lang w:val="en-US"/>
        </w:rPr>
        <w:t>GIF</w:t>
      </w:r>
      <w:r w:rsidRPr="00654F87">
        <w:rPr>
          <w:rFonts w:ascii="Verdana" w:hAnsi="Verdana"/>
          <w:sz w:val="20"/>
          <w:szCs w:val="20"/>
          <w:lang w:val="en-US"/>
        </w:rPr>
        <w:t xml:space="preserve">) the axial speed </w:t>
      </w:r>
    </w:p>
    <w:p w14:paraId="293D99A1" w14:textId="77777777" w:rsidR="00B87CB8" w:rsidRPr="00654F87" w:rsidRDefault="00B87CB8" w:rsidP="00E7123E">
      <w:pPr>
        <w:pStyle w:val="ListParagraph"/>
        <w:numPr>
          <w:ilvl w:val="0"/>
          <w:numId w:val="6"/>
        </w:numPr>
        <w:spacing w:after="120" w:line="240" w:lineRule="auto"/>
        <w:ind w:left="426" w:hanging="426"/>
        <w:contextualSpacing w:val="0"/>
        <w:jc w:val="both"/>
        <w:rPr>
          <w:rFonts w:ascii="Verdana" w:hAnsi="Verdana"/>
          <w:sz w:val="20"/>
          <w:szCs w:val="20"/>
          <w:lang w:val="en-US"/>
        </w:rPr>
      </w:pPr>
      <w:r w:rsidRPr="00654F87">
        <w:rPr>
          <w:rFonts w:ascii="Verdana" w:hAnsi="Verdana"/>
          <w:sz w:val="20"/>
          <w:szCs w:val="20"/>
          <w:lang w:val="en-US"/>
        </w:rPr>
        <w:t>keeps changing from zero to a high value, and back;</w:t>
      </w:r>
    </w:p>
    <w:p w14:paraId="3B3B6C7C" w14:textId="77777777" w:rsidR="00B87CB8" w:rsidRPr="00654F87" w:rsidRDefault="00B87CB8" w:rsidP="00E7123E">
      <w:pPr>
        <w:pStyle w:val="ListParagraph"/>
        <w:numPr>
          <w:ilvl w:val="0"/>
          <w:numId w:val="6"/>
        </w:numPr>
        <w:spacing w:after="120" w:line="240" w:lineRule="auto"/>
        <w:ind w:left="426" w:hanging="426"/>
        <w:contextualSpacing w:val="0"/>
        <w:jc w:val="both"/>
        <w:rPr>
          <w:rFonts w:ascii="Verdana" w:hAnsi="Verdana"/>
          <w:sz w:val="20"/>
          <w:szCs w:val="20"/>
          <w:lang w:val="en-US"/>
        </w:rPr>
      </w:pPr>
      <w:r w:rsidRPr="00654F87">
        <w:rPr>
          <w:rFonts w:ascii="Verdana" w:hAnsi="Verdana"/>
          <w:sz w:val="20"/>
          <w:szCs w:val="20"/>
          <w:lang w:val="en-US"/>
        </w:rPr>
        <w:t xml:space="preserve">Periodical variation of the axial speed is used </w:t>
      </w:r>
      <w:r w:rsidRPr="00654F87">
        <w:rPr>
          <w:rFonts w:ascii="Verdana" w:hAnsi="Verdana"/>
          <w:b/>
          <w:bCs/>
          <w:sz w:val="20"/>
          <w:szCs w:val="20"/>
          <w:lang w:val="en-US"/>
        </w:rPr>
        <w:t xml:space="preserve">just </w:t>
      </w:r>
      <w:r w:rsidRPr="00654F87">
        <w:rPr>
          <w:rFonts w:ascii="Verdana" w:hAnsi="Verdana"/>
          <w:sz w:val="20"/>
          <w:szCs w:val="20"/>
          <w:lang w:val="en-US"/>
        </w:rPr>
        <w:t>for the sake of a meaningful animation showing the relationship between the axial speed and the rate of the AOA error;</w:t>
      </w:r>
    </w:p>
    <w:p w14:paraId="71BDB752" w14:textId="77777777" w:rsidR="00B87CB8" w:rsidRPr="00654F87" w:rsidRDefault="00B87CB8" w:rsidP="00E7123E">
      <w:pPr>
        <w:pStyle w:val="ListParagraph"/>
        <w:numPr>
          <w:ilvl w:val="0"/>
          <w:numId w:val="6"/>
        </w:numPr>
        <w:spacing w:after="120" w:line="240" w:lineRule="auto"/>
        <w:ind w:left="426" w:hanging="426"/>
        <w:contextualSpacing w:val="0"/>
        <w:jc w:val="both"/>
        <w:rPr>
          <w:rFonts w:ascii="Verdana" w:hAnsi="Verdana"/>
          <w:sz w:val="20"/>
          <w:szCs w:val="20"/>
          <w:lang w:val="en-US"/>
        </w:rPr>
      </w:pPr>
      <w:r w:rsidRPr="00654F87">
        <w:rPr>
          <w:rFonts w:ascii="Verdana" w:hAnsi="Verdana"/>
          <w:b/>
          <w:bCs/>
          <w:sz w:val="20"/>
          <w:szCs w:val="20"/>
          <w:lang w:val="en-US"/>
        </w:rPr>
        <w:t>No cyclic control of blade pitch</w:t>
      </w:r>
      <w:r w:rsidRPr="00654F87">
        <w:rPr>
          <w:rFonts w:ascii="Verdana" w:hAnsi="Verdana"/>
          <w:sz w:val="20"/>
          <w:szCs w:val="20"/>
          <w:lang w:val="en-US"/>
        </w:rPr>
        <w:t xml:space="preserve"> is considered!</w:t>
      </w:r>
    </w:p>
    <w:p w14:paraId="162EC2AC" w14:textId="4DD78B44" w:rsidR="00B87CB8" w:rsidRDefault="00B87CB8" w:rsidP="00E7123E">
      <w:pPr>
        <w:pStyle w:val="ListParagraph"/>
        <w:numPr>
          <w:ilvl w:val="0"/>
          <w:numId w:val="6"/>
        </w:numPr>
        <w:spacing w:after="120" w:line="240" w:lineRule="auto"/>
        <w:ind w:left="426" w:hanging="426"/>
        <w:contextualSpacing w:val="0"/>
        <w:jc w:val="both"/>
        <w:rPr>
          <w:rFonts w:ascii="Verdana" w:hAnsi="Verdana"/>
          <w:sz w:val="20"/>
          <w:szCs w:val="20"/>
          <w:lang w:val="en-US"/>
        </w:rPr>
      </w:pPr>
      <w:r w:rsidRPr="00654F87">
        <w:rPr>
          <w:rFonts w:ascii="Verdana" w:hAnsi="Verdana"/>
          <w:sz w:val="20"/>
          <w:szCs w:val="20"/>
          <w:lang w:val="en-US"/>
        </w:rPr>
        <w:t xml:space="preserve">Bright yellow </w:t>
      </w:r>
      <w:r w:rsidR="00BC7C0A">
        <w:rPr>
          <w:rFonts w:ascii="Verdana" w:hAnsi="Verdana"/>
          <w:sz w:val="20"/>
          <w:szCs w:val="20"/>
          <w:lang w:val="en-US"/>
        </w:rPr>
        <w:t xml:space="preserve">and green </w:t>
      </w:r>
      <w:r w:rsidRPr="00654F87">
        <w:rPr>
          <w:rFonts w:ascii="Verdana" w:hAnsi="Verdana"/>
          <w:sz w:val="20"/>
          <w:szCs w:val="20"/>
          <w:lang w:val="en-US"/>
        </w:rPr>
        <w:t xml:space="preserve">segments show the AOA error, i.e. differences between the angle of the resulting wind and that of the local blade angle. Therefore, we also can consider these segments as </w:t>
      </w:r>
      <w:r w:rsidRPr="00654F87">
        <w:rPr>
          <w:rFonts w:ascii="Verdana" w:hAnsi="Verdana"/>
          <w:b/>
          <w:bCs/>
          <w:sz w:val="20"/>
          <w:szCs w:val="20"/>
          <w:lang w:val="en-US"/>
        </w:rPr>
        <w:t>indicators of</w:t>
      </w:r>
      <w:r w:rsidRPr="00654F87">
        <w:rPr>
          <w:rFonts w:ascii="Verdana" w:hAnsi="Verdana"/>
          <w:sz w:val="20"/>
          <w:szCs w:val="20"/>
          <w:lang w:val="en-US"/>
        </w:rPr>
        <w:t xml:space="preserve"> the presence of a </w:t>
      </w:r>
      <w:r w:rsidRPr="00654F87">
        <w:rPr>
          <w:rFonts w:ascii="Verdana" w:hAnsi="Verdana"/>
          <w:b/>
          <w:bCs/>
          <w:sz w:val="20"/>
          <w:szCs w:val="20"/>
          <w:lang w:val="en-US"/>
        </w:rPr>
        <w:t>stalled airflow</w:t>
      </w:r>
      <w:r w:rsidRPr="00654F87">
        <w:rPr>
          <w:rFonts w:ascii="Verdana" w:hAnsi="Verdana"/>
          <w:sz w:val="20"/>
          <w:szCs w:val="20"/>
          <w:lang w:val="en-US"/>
        </w:rPr>
        <w:t xml:space="preserve">. (Remember, due to its relative smallness – as also declared above – the correct </w:t>
      </w:r>
      <w:r w:rsidR="00FD130C">
        <w:rPr>
          <w:rFonts w:ascii="Verdana" w:hAnsi="Verdana"/>
          <w:sz w:val="20"/>
          <w:szCs w:val="20"/>
          <w:lang w:val="en-US"/>
        </w:rPr>
        <w:t xml:space="preserve">part of the </w:t>
      </w:r>
      <w:r w:rsidRPr="00654F87">
        <w:rPr>
          <w:rFonts w:ascii="Verdana" w:hAnsi="Verdana"/>
          <w:sz w:val="20"/>
          <w:szCs w:val="20"/>
          <w:lang w:val="en-US"/>
        </w:rPr>
        <w:t xml:space="preserve">AOA has not been shown </w:t>
      </w:r>
      <w:r w:rsidR="00210AB1">
        <w:rPr>
          <w:rFonts w:ascii="Verdana" w:hAnsi="Verdana"/>
          <w:sz w:val="20"/>
          <w:szCs w:val="20"/>
          <w:lang w:val="en-US"/>
        </w:rPr>
        <w:t>i</w:t>
      </w:r>
      <w:r w:rsidRPr="00654F87">
        <w:rPr>
          <w:rFonts w:ascii="Verdana" w:hAnsi="Verdana"/>
          <w:sz w:val="20"/>
          <w:szCs w:val="20"/>
          <w:lang w:val="en-US"/>
        </w:rPr>
        <w:t xml:space="preserve">n the </w:t>
      </w:r>
      <w:r w:rsidR="00FD130C">
        <w:rPr>
          <w:rFonts w:ascii="Verdana" w:hAnsi="Verdana"/>
          <w:sz w:val="20"/>
          <w:szCs w:val="20"/>
          <w:lang w:val="en-US"/>
        </w:rPr>
        <w:t>frames of the GIF</w:t>
      </w:r>
      <w:r w:rsidRPr="00654F87">
        <w:rPr>
          <w:rFonts w:ascii="Verdana" w:hAnsi="Verdana"/>
          <w:sz w:val="20"/>
          <w:szCs w:val="20"/>
          <w:lang w:val="en-US"/>
        </w:rPr>
        <w:t>. Just the errors.)</w:t>
      </w:r>
    </w:p>
    <w:p w14:paraId="697ABBE1" w14:textId="3A4503B2" w:rsidR="00BC7C0A" w:rsidRPr="00654F87" w:rsidRDefault="00BC7C0A" w:rsidP="00E7123E">
      <w:pPr>
        <w:pStyle w:val="ListParagraph"/>
        <w:numPr>
          <w:ilvl w:val="0"/>
          <w:numId w:val="6"/>
        </w:numPr>
        <w:spacing w:after="120" w:line="240" w:lineRule="auto"/>
        <w:ind w:left="426" w:hanging="426"/>
        <w:contextualSpacing w:val="0"/>
        <w:jc w:val="both"/>
        <w:rPr>
          <w:rFonts w:ascii="Verdana" w:hAnsi="Verdana"/>
          <w:sz w:val="20"/>
          <w:szCs w:val="20"/>
          <w:lang w:val="en-US"/>
        </w:rPr>
      </w:pPr>
      <w:r>
        <w:rPr>
          <w:rFonts w:ascii="Verdana" w:hAnsi="Verdana"/>
          <w:sz w:val="20"/>
          <w:szCs w:val="20"/>
          <w:lang w:val="en-US"/>
        </w:rPr>
        <w:t xml:space="preserve">Segments in bright green indicate the blade stall is happening in the regime of </w:t>
      </w:r>
      <w:r w:rsidRPr="00BC7C0A">
        <w:rPr>
          <w:rFonts w:ascii="Verdana" w:hAnsi="Verdana"/>
          <w:b/>
          <w:bCs/>
          <w:sz w:val="20"/>
          <w:szCs w:val="20"/>
          <w:lang w:val="en-US"/>
        </w:rPr>
        <w:t>windmilling</w:t>
      </w:r>
      <w:r>
        <w:rPr>
          <w:rFonts w:ascii="Verdana" w:hAnsi="Verdana"/>
          <w:sz w:val="20"/>
          <w:szCs w:val="20"/>
          <w:lang w:val="en-US"/>
        </w:rPr>
        <w:t xml:space="preserve">. </w:t>
      </w:r>
      <w:r w:rsidR="006D7A44">
        <w:rPr>
          <w:rFonts w:ascii="Verdana" w:hAnsi="Verdana"/>
          <w:sz w:val="20"/>
          <w:szCs w:val="20"/>
          <w:lang w:val="en-US"/>
        </w:rPr>
        <w:t xml:space="preserve">Windmilling blades develop </w:t>
      </w:r>
      <w:r w:rsidR="006D7A44" w:rsidRPr="006D7A44">
        <w:rPr>
          <w:rFonts w:ascii="Verdana" w:hAnsi="Verdana"/>
          <w:b/>
          <w:bCs/>
          <w:sz w:val="20"/>
          <w:szCs w:val="20"/>
          <w:lang w:val="en-US"/>
        </w:rPr>
        <w:t>negative thrust</w:t>
      </w:r>
      <w:r w:rsidR="006D7A44">
        <w:rPr>
          <w:rFonts w:ascii="Verdana" w:hAnsi="Verdana"/>
          <w:sz w:val="20"/>
          <w:szCs w:val="20"/>
          <w:lang w:val="en-US"/>
        </w:rPr>
        <w:t>, i.e. work as brakes.</w:t>
      </w:r>
    </w:p>
    <w:p w14:paraId="1AEEF9F5" w14:textId="77777777" w:rsidR="00B87CB8" w:rsidRPr="00654F87" w:rsidRDefault="00B87CB8" w:rsidP="00E7123E">
      <w:pPr>
        <w:spacing w:after="120" w:line="240" w:lineRule="auto"/>
        <w:jc w:val="both"/>
        <w:rPr>
          <w:rFonts w:ascii="Verdana" w:hAnsi="Verdana"/>
          <w:sz w:val="20"/>
          <w:szCs w:val="20"/>
          <w:lang w:val="en-US"/>
        </w:rPr>
      </w:pPr>
      <w:r w:rsidRPr="00654F87">
        <w:rPr>
          <w:rFonts w:ascii="Verdana" w:hAnsi="Verdana"/>
          <w:sz w:val="20"/>
          <w:szCs w:val="20"/>
          <w:lang w:val="en-US"/>
        </w:rPr>
        <w:t>At certain points, the blade stall and/or windmilling caused by the changes become so severe that normal operation of the rotor/propeller gets disrupted. In other words, application of fixed pitch rotors/propellers is strongly limited in speed. In practice the size of the speed range a fixed pitch propeller can be used in, can hardly reach 1/3 of a Mach.</w:t>
      </w:r>
    </w:p>
    <w:p w14:paraId="2F0B3FA1" w14:textId="77777777" w:rsidR="00B87CB8" w:rsidRDefault="00B87CB8" w:rsidP="00E7123E">
      <w:pPr>
        <w:spacing w:after="120" w:line="240" w:lineRule="auto"/>
        <w:jc w:val="both"/>
        <w:rPr>
          <w:rFonts w:ascii="Verdana" w:hAnsi="Verdana"/>
          <w:sz w:val="16"/>
          <w:szCs w:val="16"/>
        </w:rPr>
      </w:pPr>
    </w:p>
    <w:p w14:paraId="2EE56043" w14:textId="77777777" w:rsidR="00B87CB8" w:rsidRDefault="00B87CB8" w:rsidP="00E7123E">
      <w:pPr>
        <w:rPr>
          <w:rFonts w:ascii="Verdana" w:hAnsi="Verdana"/>
          <w:sz w:val="16"/>
          <w:szCs w:val="16"/>
        </w:rPr>
      </w:pPr>
    </w:p>
    <w:p w14:paraId="52B2CB94" w14:textId="77777777" w:rsidR="00A261AD" w:rsidRDefault="00A261AD" w:rsidP="00BB7CFE">
      <w:pPr>
        <w:spacing w:after="120" w:line="240" w:lineRule="auto"/>
        <w:rPr>
          <w:rFonts w:ascii="Verdana" w:hAnsi="Verdana"/>
          <w:sz w:val="20"/>
          <w:szCs w:val="20"/>
          <w14:textOutline w14:w="9525" w14:cap="rnd" w14:cmpd="sng" w14:algn="ctr">
            <w14:noFill/>
            <w14:prstDash w14:val="solid"/>
            <w14:bevel/>
          </w14:textOutline>
        </w:rPr>
      </w:pPr>
    </w:p>
    <w:p w14:paraId="5656226A" w14:textId="7BCB613B" w:rsidR="00A56FA2" w:rsidRDefault="00A56FA2" w:rsidP="00BB7CFE">
      <w:pPr>
        <w:spacing w:after="120" w:line="240" w:lineRule="auto"/>
        <w:rPr>
          <w:rFonts w:ascii="Verdana" w:hAnsi="Verdana"/>
          <w:sz w:val="20"/>
          <w:szCs w:val="20"/>
          <w14:textOutline w14:w="9525" w14:cap="rnd" w14:cmpd="sng" w14:algn="ctr">
            <w14:noFill/>
            <w14:prstDash w14:val="solid"/>
            <w14:bevel/>
          </w14:textOutline>
        </w:rPr>
      </w:pPr>
      <w:r>
        <w:rPr>
          <w:rFonts w:ascii="Verdana" w:hAnsi="Verdana"/>
          <w:sz w:val="20"/>
          <w:szCs w:val="20"/>
          <w14:textOutline w14:w="9525" w14:cap="rnd" w14:cmpd="sng" w14:algn="ctr">
            <w14:noFill/>
            <w14:prstDash w14:val="solid"/>
            <w14:bevel/>
          </w14:textOutline>
        </w:rPr>
        <w:br w:type="page"/>
      </w:r>
    </w:p>
    <w:p w14:paraId="09FF3A57" w14:textId="77777777" w:rsidR="00B67F7F" w:rsidRPr="00631230" w:rsidRDefault="00B67F7F" w:rsidP="00B67F7F">
      <w:pPr>
        <w:rPr>
          <w:rFonts w:ascii="Verdana" w:hAnsi="Verdana"/>
          <w:sz w:val="20"/>
          <w:szCs w:val="20"/>
        </w:rPr>
      </w:pPr>
    </w:p>
    <w:p w14:paraId="555A4B85" w14:textId="77777777" w:rsidR="00B67F7F" w:rsidRPr="0053408C" w:rsidRDefault="00B67F7F" w:rsidP="00E7123E">
      <w:pPr>
        <w:spacing w:after="120" w:line="240" w:lineRule="auto"/>
        <w:jc w:val="center"/>
        <w:rPr>
          <w:rFonts w:ascii="Verdana" w:hAnsi="Verdana"/>
          <w:sz w:val="24"/>
          <w:szCs w:val="24"/>
          <w:lang w:val="en-US"/>
        </w:rPr>
      </w:pPr>
      <w:r w:rsidRPr="001C12EB">
        <w:rPr>
          <w:rFonts w:ascii="Verdana" w:hAnsi="Verdana"/>
          <w:b/>
          <w:bCs/>
          <w:sz w:val="32"/>
          <w:szCs w:val="32"/>
          <w:lang w:val="en-US"/>
        </w:rPr>
        <w:t>5.</w:t>
      </w:r>
      <w:r>
        <w:rPr>
          <w:rFonts w:ascii="Verdana" w:hAnsi="Verdana"/>
          <w:sz w:val="24"/>
          <w:szCs w:val="24"/>
          <w:lang w:val="en-US"/>
        </w:rPr>
        <w:tab/>
      </w:r>
    </w:p>
    <w:p w14:paraId="04101758" w14:textId="77777777" w:rsidR="00B67F7F" w:rsidRDefault="00B67F7F" w:rsidP="00E7123E">
      <w:pPr>
        <w:spacing w:after="120" w:line="240" w:lineRule="auto"/>
        <w:jc w:val="center"/>
        <w:rPr>
          <w:rFonts w:ascii="Verdana" w:hAnsi="Verdana"/>
          <w:sz w:val="24"/>
          <w:szCs w:val="24"/>
          <w:lang w:val="en-US"/>
        </w:rPr>
      </w:pPr>
      <w:r>
        <w:rPr>
          <w:rFonts w:ascii="Verdana" w:hAnsi="Verdana"/>
          <w:sz w:val="24"/>
          <w:szCs w:val="24"/>
          <w:lang w:val="en-US"/>
        </w:rPr>
        <w:t>Traditional variable</w:t>
      </w:r>
      <w:r w:rsidRPr="0053408C">
        <w:rPr>
          <w:rFonts w:ascii="Verdana" w:hAnsi="Verdana"/>
          <w:sz w:val="24"/>
          <w:szCs w:val="24"/>
          <w:lang w:val="en-US"/>
        </w:rPr>
        <w:t xml:space="preserve"> pitch blade </w:t>
      </w:r>
      <w:r w:rsidRPr="001C12EB">
        <w:rPr>
          <w:rFonts w:ascii="Verdana" w:hAnsi="Verdana"/>
          <w:sz w:val="24"/>
          <w:szCs w:val="24"/>
          <w:lang w:val="en-US"/>
        </w:rPr>
        <w:t>operating at changing airspeed</w:t>
      </w:r>
    </w:p>
    <w:p w14:paraId="11156649" w14:textId="77777777" w:rsidR="00E7123E" w:rsidRPr="0053408C" w:rsidRDefault="00E7123E" w:rsidP="00E7123E">
      <w:pPr>
        <w:spacing w:after="120" w:line="240" w:lineRule="auto"/>
        <w:jc w:val="center"/>
        <w:rPr>
          <w:rFonts w:ascii="Verdana" w:hAnsi="Verdana"/>
          <w:sz w:val="24"/>
          <w:szCs w:val="24"/>
          <w:lang w:val="en-US"/>
        </w:rPr>
      </w:pPr>
    </w:p>
    <w:p w14:paraId="05F40BAB" w14:textId="1DEA786B" w:rsidR="00B67F7F" w:rsidRPr="00BC7C0A" w:rsidRDefault="00B67F7F" w:rsidP="00BC7C0A">
      <w:pPr>
        <w:shd w:val="clear" w:color="auto" w:fill="000000" w:themeFill="text1"/>
        <w:spacing w:after="0" w:line="240" w:lineRule="auto"/>
        <w:jc w:val="center"/>
        <w:rPr>
          <w:rFonts w:ascii="Verdana" w:hAnsi="Verdana"/>
          <w:color w:val="2E74B5" w:themeColor="accent1" w:themeShade="BF"/>
          <w:sz w:val="12"/>
          <w:szCs w:val="12"/>
        </w:rPr>
      </w:pPr>
    </w:p>
    <w:p w14:paraId="0858DB0C" w14:textId="4F0ECD15" w:rsidR="00250696" w:rsidRPr="00BC7C0A" w:rsidRDefault="008B0F82" w:rsidP="00BC7C0A">
      <w:pPr>
        <w:shd w:val="clear" w:color="auto" w:fill="000000" w:themeFill="text1"/>
        <w:spacing w:after="0" w:line="240" w:lineRule="auto"/>
        <w:jc w:val="center"/>
        <w:rPr>
          <w:rFonts w:ascii="Verdana" w:hAnsi="Verdana"/>
          <w:color w:val="2E74B5" w:themeColor="accent1" w:themeShade="BF"/>
          <w:sz w:val="12"/>
          <w:szCs w:val="12"/>
        </w:rPr>
      </w:pPr>
      <w:r w:rsidRPr="00BC7C0A">
        <w:rPr>
          <w:rFonts w:ascii="Verdana" w:hAnsi="Verdana"/>
          <w:noProof/>
          <w:color w:val="2E74B5" w:themeColor="accent1" w:themeShade="BF"/>
          <w:sz w:val="12"/>
          <w:szCs w:val="12"/>
        </w:rPr>
        <w:drawing>
          <wp:inline distT="0" distB="0" distL="0" distR="0" wp14:anchorId="05DE6DC2" wp14:editId="5C9E5BAD">
            <wp:extent cx="4679879" cy="2633270"/>
            <wp:effectExtent l="38100" t="38100" r="45085" b="34290"/>
            <wp:docPr id="19975753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575361" name="Picture 1997575361"/>
                    <pic:cNvPicPr/>
                  </pic:nvPicPr>
                  <pic:blipFill>
                    <a:blip r:embed="rId11">
                      <a:extLst>
                        <a:ext uri="{28A0092B-C50C-407E-A947-70E740481C1C}">
                          <a14:useLocalDpi xmlns:a14="http://schemas.microsoft.com/office/drawing/2010/main" val="0"/>
                        </a:ext>
                      </a:extLst>
                    </a:blip>
                    <a:stretch>
                      <a:fillRect/>
                    </a:stretch>
                  </pic:blipFill>
                  <pic:spPr>
                    <a:xfrm>
                      <a:off x="0" y="0"/>
                      <a:ext cx="4690776" cy="2639401"/>
                    </a:xfrm>
                    <a:prstGeom prst="rect">
                      <a:avLst/>
                    </a:prstGeom>
                    <a:ln w="28575">
                      <a:solidFill>
                        <a:srgbClr val="C00000"/>
                      </a:solidFill>
                    </a:ln>
                  </pic:spPr>
                </pic:pic>
              </a:graphicData>
            </a:graphic>
          </wp:inline>
        </w:drawing>
      </w:r>
    </w:p>
    <w:p w14:paraId="7500831C" w14:textId="77777777" w:rsidR="00BC7C0A" w:rsidRPr="00BC7C0A" w:rsidRDefault="00BC7C0A" w:rsidP="00BC7C0A">
      <w:pPr>
        <w:shd w:val="clear" w:color="auto" w:fill="000000" w:themeFill="text1"/>
        <w:spacing w:after="0" w:line="240" w:lineRule="auto"/>
        <w:jc w:val="center"/>
        <w:rPr>
          <w:rFonts w:ascii="Verdana" w:hAnsi="Verdana"/>
          <w:color w:val="2E74B5" w:themeColor="accent1" w:themeShade="BF"/>
          <w:sz w:val="12"/>
          <w:szCs w:val="12"/>
        </w:rPr>
      </w:pPr>
    </w:p>
    <w:p w14:paraId="1F4D3F92" w14:textId="77777777" w:rsidR="00A346BA" w:rsidRDefault="00A346BA" w:rsidP="00E546F5">
      <w:pPr>
        <w:spacing w:after="120" w:line="240" w:lineRule="auto"/>
        <w:jc w:val="center"/>
        <w:rPr>
          <w:rFonts w:ascii="Verdana" w:hAnsi="Verdana"/>
          <w:sz w:val="20"/>
          <w:szCs w:val="20"/>
          <w:lang w:val="en-US"/>
        </w:rPr>
      </w:pPr>
    </w:p>
    <w:p w14:paraId="18998515" w14:textId="7A3A07E1" w:rsidR="00A65A5B" w:rsidRPr="00A65A5B" w:rsidRDefault="00A65A5B" w:rsidP="00E546F5">
      <w:pPr>
        <w:spacing w:after="120" w:line="240" w:lineRule="auto"/>
        <w:jc w:val="center"/>
        <w:rPr>
          <w:rFonts w:ascii="Verdana" w:hAnsi="Verdana"/>
          <w:sz w:val="20"/>
          <w:szCs w:val="20"/>
          <w:lang w:val="en-US"/>
        </w:rPr>
      </w:pPr>
      <w:r w:rsidRPr="00A65A5B">
        <w:rPr>
          <w:rFonts w:ascii="Verdana" w:hAnsi="Verdana"/>
          <w:sz w:val="20"/>
          <w:szCs w:val="20"/>
          <w:lang w:val="en-US"/>
        </w:rPr>
        <w:t>Here, speed vectors of the resulting wind are shown united as a continuous vector field. A slightly twisting surface shaded in violet, with a single wide arrowhead showing direction of the airflow. (**)</w:t>
      </w:r>
    </w:p>
    <w:p w14:paraId="2FD0FC4E" w14:textId="77777777" w:rsidR="00A65A5B" w:rsidRPr="00A65A5B" w:rsidRDefault="00A65A5B" w:rsidP="00E546F5">
      <w:pPr>
        <w:spacing w:after="120" w:line="240" w:lineRule="auto"/>
        <w:jc w:val="center"/>
        <w:rPr>
          <w:rFonts w:ascii="Verdana" w:hAnsi="Verdana"/>
          <w:sz w:val="20"/>
          <w:szCs w:val="20"/>
          <w:lang w:val="en-US"/>
        </w:rPr>
      </w:pPr>
    </w:p>
    <w:p w14:paraId="78E8EB5B" w14:textId="7783740E" w:rsidR="00C16C9A" w:rsidRDefault="00B67F7F" w:rsidP="00E546F5">
      <w:pPr>
        <w:spacing w:after="120" w:line="240" w:lineRule="auto"/>
        <w:jc w:val="both"/>
        <w:rPr>
          <w:rFonts w:ascii="Verdana" w:hAnsi="Verdana"/>
          <w:sz w:val="20"/>
          <w:szCs w:val="20"/>
          <w:lang w:val="en-US"/>
        </w:rPr>
      </w:pPr>
      <w:r w:rsidRPr="00A65A5B">
        <w:rPr>
          <w:rFonts w:ascii="Verdana" w:hAnsi="Verdana"/>
          <w:sz w:val="20"/>
          <w:szCs w:val="20"/>
          <w:lang w:val="en-US"/>
        </w:rPr>
        <w:t>Remarkable</w:t>
      </w:r>
      <w:r w:rsidR="008B0F82">
        <w:rPr>
          <w:rFonts w:ascii="Verdana" w:hAnsi="Verdana"/>
          <w:sz w:val="20"/>
          <w:szCs w:val="20"/>
          <w:lang w:val="en-US"/>
        </w:rPr>
        <w:t xml:space="preserve">, </w:t>
      </w:r>
      <w:r w:rsidRPr="00A65A5B">
        <w:rPr>
          <w:rFonts w:ascii="Verdana" w:hAnsi="Verdana"/>
          <w:sz w:val="20"/>
          <w:szCs w:val="20"/>
          <w:lang w:val="en-US"/>
        </w:rPr>
        <w:t>although the range of the changes of the axial speed has even been increased(!)</w:t>
      </w:r>
      <w:r w:rsidR="00250696" w:rsidRPr="00250696">
        <w:rPr>
          <w:rFonts w:ascii="Verdana" w:hAnsi="Verdana"/>
          <w:sz w:val="20"/>
          <w:szCs w:val="20"/>
          <w:lang w:val="en-US"/>
        </w:rPr>
        <w:t xml:space="preserve"> </w:t>
      </w:r>
      <w:r w:rsidR="00250696" w:rsidRPr="00A65A5B">
        <w:rPr>
          <w:rFonts w:ascii="Verdana" w:hAnsi="Verdana"/>
          <w:sz w:val="20"/>
          <w:szCs w:val="20"/>
          <w:lang w:val="en-US"/>
        </w:rPr>
        <w:t>that</w:t>
      </w:r>
      <w:r w:rsidRPr="00A65A5B">
        <w:rPr>
          <w:rFonts w:ascii="Verdana" w:hAnsi="Verdana"/>
          <w:sz w:val="20"/>
          <w:szCs w:val="20"/>
          <w:lang w:val="en-US"/>
        </w:rPr>
        <w:t xml:space="preserve"> </w:t>
      </w:r>
      <w:r w:rsidRPr="00A65A5B">
        <w:rPr>
          <w:rFonts w:ascii="Verdana" w:hAnsi="Verdana"/>
          <w:b/>
          <w:bCs/>
          <w:sz w:val="20"/>
          <w:szCs w:val="20"/>
          <w:lang w:val="en-US"/>
        </w:rPr>
        <w:t>zones of blade stall have shrunk significantly</w:t>
      </w:r>
      <w:r w:rsidRPr="00A65A5B">
        <w:rPr>
          <w:rFonts w:ascii="Verdana" w:hAnsi="Verdana"/>
          <w:sz w:val="20"/>
          <w:szCs w:val="20"/>
          <w:lang w:val="en-US"/>
        </w:rPr>
        <w:t xml:space="preserve"> compared to those of the fixed pitch rotor/propeller.</w:t>
      </w:r>
      <w:r w:rsidR="009B36C2">
        <w:rPr>
          <w:rFonts w:ascii="Verdana" w:hAnsi="Verdana"/>
          <w:sz w:val="20"/>
          <w:szCs w:val="20"/>
          <w:lang w:val="en-US"/>
        </w:rPr>
        <w:t xml:space="preserve"> This is good news.</w:t>
      </w:r>
    </w:p>
    <w:p w14:paraId="5BFFADFB" w14:textId="77777777" w:rsidR="00B67F7F" w:rsidRPr="00A65A5B" w:rsidRDefault="00B67F7F" w:rsidP="00E546F5">
      <w:pPr>
        <w:spacing w:after="120" w:line="240" w:lineRule="auto"/>
        <w:jc w:val="both"/>
        <w:rPr>
          <w:rFonts w:ascii="Verdana" w:hAnsi="Verdana"/>
          <w:sz w:val="20"/>
          <w:szCs w:val="20"/>
          <w:lang w:val="en-US"/>
        </w:rPr>
      </w:pPr>
      <w:r w:rsidRPr="00A65A5B">
        <w:rPr>
          <w:rFonts w:ascii="Verdana" w:hAnsi="Verdana"/>
          <w:sz w:val="20"/>
          <w:szCs w:val="20"/>
          <w:lang w:val="en-US"/>
        </w:rPr>
        <w:t xml:space="preserve">This happened due to the adjustable blade pitch, which followed the changing angle of the resulting wind. At the 75% of prop-radius the blade angle is kept in alignment with the angle of the speed of the resulting wind. Always. </w:t>
      </w:r>
    </w:p>
    <w:p w14:paraId="7AC258A3" w14:textId="53CC3351" w:rsidR="00B67F7F" w:rsidRPr="00A65A5B" w:rsidRDefault="00B67F7F" w:rsidP="00E546F5">
      <w:pPr>
        <w:spacing w:after="120" w:line="240" w:lineRule="auto"/>
        <w:jc w:val="both"/>
        <w:rPr>
          <w:rFonts w:ascii="Verdana" w:hAnsi="Verdana"/>
          <w:sz w:val="20"/>
          <w:szCs w:val="20"/>
          <w:lang w:val="en-US"/>
        </w:rPr>
      </w:pPr>
      <w:r w:rsidRPr="00A65A5B">
        <w:rPr>
          <w:rFonts w:ascii="Verdana" w:hAnsi="Verdana"/>
          <w:sz w:val="20"/>
          <w:szCs w:val="20"/>
          <w:lang w:val="en-US"/>
        </w:rPr>
        <w:t>Unfortunately, due to the stiffness of the blades (</w:t>
      </w:r>
      <w:r w:rsidR="00D86BDF">
        <w:rPr>
          <w:rFonts w:ascii="Verdana" w:hAnsi="Verdana"/>
          <w:sz w:val="20"/>
          <w:szCs w:val="20"/>
          <w:lang w:val="en-US"/>
        </w:rPr>
        <w:t>a feature of the</w:t>
      </w:r>
      <w:r w:rsidRPr="00A65A5B">
        <w:rPr>
          <w:rFonts w:ascii="Verdana" w:hAnsi="Verdana"/>
          <w:sz w:val="20"/>
          <w:szCs w:val="20"/>
          <w:lang w:val="en-US"/>
        </w:rPr>
        <w:t xml:space="preserve"> traditional design), perfect alignment between the resulting speed and the blade surface is only guaranteed at the .75R section of the blades.</w:t>
      </w:r>
    </w:p>
    <w:p w14:paraId="10AE5BBC" w14:textId="5965DF96" w:rsidR="00D86BDF" w:rsidRPr="00A65A5B" w:rsidRDefault="00D86BDF" w:rsidP="00E546F5">
      <w:pPr>
        <w:spacing w:after="120" w:line="240" w:lineRule="auto"/>
        <w:jc w:val="both"/>
        <w:rPr>
          <w:rFonts w:ascii="Verdana" w:hAnsi="Verdana"/>
          <w:sz w:val="20"/>
          <w:szCs w:val="20"/>
          <w:lang w:val="en-US"/>
        </w:rPr>
      </w:pPr>
      <w:r>
        <w:rPr>
          <w:rFonts w:ascii="Verdana" w:hAnsi="Verdana"/>
          <w:sz w:val="20"/>
          <w:szCs w:val="20"/>
          <w:lang w:val="en-US"/>
        </w:rPr>
        <w:t>A</w:t>
      </w:r>
      <w:r w:rsidR="0095395A">
        <w:rPr>
          <w:rFonts w:ascii="Verdana" w:hAnsi="Verdana"/>
          <w:sz w:val="20"/>
          <w:szCs w:val="20"/>
          <w:lang w:val="en-US"/>
        </w:rPr>
        <w:t>nother</w:t>
      </w:r>
      <w:r>
        <w:rPr>
          <w:rFonts w:ascii="Verdana" w:hAnsi="Verdana"/>
          <w:sz w:val="20"/>
          <w:szCs w:val="20"/>
          <w:lang w:val="en-US"/>
        </w:rPr>
        <w:t xml:space="preserve"> detail to note is the presence on the blade of zones of both stall and windmilling at the same time.</w:t>
      </w:r>
    </w:p>
    <w:p w14:paraId="0CCF58FC" w14:textId="77777777" w:rsidR="00B67F7F" w:rsidRDefault="00B67F7F" w:rsidP="00E546F5">
      <w:pPr>
        <w:spacing w:after="120" w:line="240" w:lineRule="auto"/>
        <w:jc w:val="both"/>
        <w:rPr>
          <w:rFonts w:ascii="Verdana" w:hAnsi="Verdana"/>
          <w:sz w:val="20"/>
          <w:szCs w:val="20"/>
          <w:lang w:val="en-US"/>
        </w:rPr>
      </w:pPr>
    </w:p>
    <w:p w14:paraId="6A3589DB" w14:textId="5567D1EF" w:rsidR="00A65A5B" w:rsidRPr="000779E1" w:rsidRDefault="000779E1" w:rsidP="00E546F5">
      <w:pPr>
        <w:spacing w:after="0" w:line="240" w:lineRule="auto"/>
        <w:jc w:val="both"/>
        <w:rPr>
          <w:rFonts w:ascii="Verdana" w:hAnsi="Verdana"/>
          <w:sz w:val="12"/>
          <w:szCs w:val="12"/>
          <w:lang w:val="en-US"/>
        </w:rPr>
      </w:pPr>
      <w:r w:rsidRPr="000779E1">
        <w:rPr>
          <w:rFonts w:ascii="Verdana" w:hAnsi="Verdana"/>
          <w:sz w:val="12"/>
          <w:szCs w:val="12"/>
          <w:lang w:val="en-US"/>
        </w:rPr>
        <w:t>- - - - - - - - - -  - - - - - - -</w:t>
      </w:r>
      <w:r>
        <w:rPr>
          <w:rFonts w:ascii="Verdana" w:hAnsi="Verdana"/>
          <w:sz w:val="12"/>
          <w:szCs w:val="12"/>
          <w:lang w:val="en-US"/>
        </w:rPr>
        <w:t xml:space="preserve"> - - - - - -- - - - - - - - - -</w:t>
      </w:r>
    </w:p>
    <w:p w14:paraId="50351415" w14:textId="61032570" w:rsidR="0002119E" w:rsidRDefault="00B67F7F" w:rsidP="00E546F5">
      <w:pPr>
        <w:spacing w:after="120" w:line="240" w:lineRule="auto"/>
        <w:jc w:val="both"/>
        <w:rPr>
          <w:rFonts w:ascii="Verdana" w:hAnsi="Verdana"/>
          <w:sz w:val="20"/>
          <w:szCs w:val="20"/>
          <w:lang w:val="en-US"/>
        </w:rPr>
      </w:pPr>
      <w:r w:rsidRPr="00A65A5B">
        <w:rPr>
          <w:rFonts w:ascii="Verdana" w:hAnsi="Verdana"/>
          <w:sz w:val="20"/>
          <w:szCs w:val="20"/>
          <w:lang w:val="en-US"/>
        </w:rPr>
        <w:t>(**)</w:t>
      </w:r>
      <w:r w:rsidRPr="00A65A5B">
        <w:rPr>
          <w:rFonts w:ascii="Verdana" w:hAnsi="Verdana"/>
          <w:sz w:val="20"/>
          <w:szCs w:val="20"/>
          <w:lang w:val="en-US"/>
        </w:rPr>
        <w:tab/>
      </w:r>
      <w:r w:rsidR="00A030B6">
        <w:rPr>
          <w:rFonts w:ascii="Verdana" w:hAnsi="Verdana"/>
          <w:sz w:val="20"/>
          <w:szCs w:val="20"/>
          <w:lang w:val="en-US"/>
        </w:rPr>
        <w:t xml:space="preserve">The purpose of making the speed vectors of the resulting wind look more dramatic is to call attention. </w:t>
      </w:r>
      <w:r w:rsidR="0002119E">
        <w:rPr>
          <w:rFonts w:ascii="Verdana" w:hAnsi="Verdana"/>
          <w:sz w:val="20"/>
          <w:szCs w:val="20"/>
          <w:lang w:val="en-US"/>
        </w:rPr>
        <w:t>This is why:</w:t>
      </w:r>
    </w:p>
    <w:p w14:paraId="63509141" w14:textId="77777777" w:rsidR="0002119E" w:rsidRDefault="00A030B6" w:rsidP="00E546F5">
      <w:pPr>
        <w:spacing w:after="120" w:line="240" w:lineRule="auto"/>
        <w:jc w:val="both"/>
        <w:rPr>
          <w:rFonts w:ascii="Verdana" w:hAnsi="Verdana"/>
          <w:sz w:val="20"/>
          <w:szCs w:val="20"/>
          <w:lang w:val="en-US"/>
        </w:rPr>
      </w:pPr>
      <w:r>
        <w:rPr>
          <w:rFonts w:ascii="Verdana" w:hAnsi="Verdana"/>
          <w:sz w:val="20"/>
          <w:szCs w:val="20"/>
          <w:lang w:val="en-US"/>
        </w:rPr>
        <w:t xml:space="preserve">The bent piece of surface </w:t>
      </w:r>
    </w:p>
    <w:p w14:paraId="43B1787C" w14:textId="1C88A254" w:rsidR="0002119E" w:rsidRPr="0002119E" w:rsidRDefault="00A030B6" w:rsidP="00E546F5">
      <w:pPr>
        <w:pStyle w:val="ListParagraph"/>
        <w:numPr>
          <w:ilvl w:val="0"/>
          <w:numId w:val="8"/>
        </w:numPr>
        <w:spacing w:after="120" w:line="240" w:lineRule="auto"/>
        <w:contextualSpacing w:val="0"/>
        <w:jc w:val="both"/>
        <w:rPr>
          <w:rFonts w:ascii="Verdana" w:hAnsi="Verdana"/>
          <w:sz w:val="20"/>
          <w:szCs w:val="20"/>
          <w:lang w:val="en-US"/>
        </w:rPr>
      </w:pPr>
      <w:r w:rsidRPr="0002119E">
        <w:rPr>
          <w:rFonts w:ascii="Verdana" w:hAnsi="Verdana"/>
          <w:sz w:val="20"/>
          <w:szCs w:val="20"/>
          <w:lang w:val="en-US"/>
        </w:rPr>
        <w:t>has a precise mathematical description (</w:t>
      </w:r>
      <w:r w:rsidR="00D4646D" w:rsidRPr="0002119E">
        <w:rPr>
          <w:rFonts w:ascii="Verdana" w:hAnsi="Verdana"/>
          <w:sz w:val="20"/>
          <w:szCs w:val="20"/>
          <w:lang w:val="en-US"/>
        </w:rPr>
        <w:t>O</w:t>
      </w:r>
      <w:r w:rsidRPr="0002119E">
        <w:rPr>
          <w:rFonts w:ascii="Verdana" w:hAnsi="Verdana"/>
          <w:sz w:val="20"/>
          <w:szCs w:val="20"/>
          <w:lang w:val="en-US"/>
        </w:rPr>
        <w:t xml:space="preserve">f course it has, because </w:t>
      </w:r>
      <w:r w:rsidR="00D4646D" w:rsidRPr="0002119E">
        <w:rPr>
          <w:rFonts w:ascii="Verdana" w:hAnsi="Verdana"/>
          <w:sz w:val="20"/>
          <w:szCs w:val="20"/>
          <w:lang w:val="en-US"/>
        </w:rPr>
        <w:t>we have equations for the resulting airspeed for each point of the rotor radius</w:t>
      </w:r>
      <w:r w:rsidR="0002119E">
        <w:rPr>
          <w:rFonts w:ascii="Verdana" w:hAnsi="Verdana"/>
          <w:sz w:val="20"/>
          <w:szCs w:val="20"/>
          <w:lang w:val="en-US"/>
        </w:rPr>
        <w:t>!</w:t>
      </w:r>
      <w:r w:rsidR="00D4646D" w:rsidRPr="0002119E">
        <w:rPr>
          <w:rFonts w:ascii="Verdana" w:hAnsi="Verdana"/>
          <w:sz w:val="20"/>
          <w:szCs w:val="20"/>
          <w:lang w:val="en-US"/>
        </w:rPr>
        <w:t>)</w:t>
      </w:r>
      <w:r w:rsidR="0002119E">
        <w:rPr>
          <w:rFonts w:ascii="Verdana" w:hAnsi="Verdana"/>
          <w:sz w:val="20"/>
          <w:szCs w:val="20"/>
          <w:lang w:val="en-US"/>
        </w:rPr>
        <w:t>;</w:t>
      </w:r>
      <w:r w:rsidR="00D4646D" w:rsidRPr="0002119E">
        <w:rPr>
          <w:rFonts w:ascii="Verdana" w:hAnsi="Verdana"/>
          <w:sz w:val="20"/>
          <w:szCs w:val="20"/>
          <w:lang w:val="en-US"/>
        </w:rPr>
        <w:t xml:space="preserve"> </w:t>
      </w:r>
    </w:p>
    <w:p w14:paraId="08ABAAEB" w14:textId="16110E88" w:rsidR="00A030B6" w:rsidRPr="0002119E" w:rsidRDefault="0002119E" w:rsidP="00E546F5">
      <w:pPr>
        <w:pStyle w:val="ListParagraph"/>
        <w:numPr>
          <w:ilvl w:val="0"/>
          <w:numId w:val="7"/>
        </w:numPr>
        <w:spacing w:after="120" w:line="240" w:lineRule="auto"/>
        <w:contextualSpacing w:val="0"/>
        <w:jc w:val="both"/>
        <w:rPr>
          <w:rFonts w:ascii="Verdana" w:hAnsi="Verdana"/>
          <w:sz w:val="20"/>
          <w:szCs w:val="20"/>
          <w:lang w:val="en-US"/>
        </w:rPr>
      </w:pPr>
      <w:r>
        <w:rPr>
          <w:rFonts w:ascii="Verdana" w:hAnsi="Verdana"/>
          <w:sz w:val="20"/>
          <w:szCs w:val="20"/>
          <w:lang w:val="en-US"/>
        </w:rPr>
        <w:t>t</w:t>
      </w:r>
      <w:r w:rsidR="00D4646D" w:rsidRPr="0002119E">
        <w:rPr>
          <w:rFonts w:ascii="Verdana" w:hAnsi="Verdana"/>
          <w:sz w:val="20"/>
          <w:szCs w:val="20"/>
          <w:lang w:val="en-US"/>
        </w:rPr>
        <w:t xml:space="preserve">his is the </w:t>
      </w:r>
      <w:r w:rsidR="00D4646D" w:rsidRPr="00291DC6">
        <w:rPr>
          <w:rFonts w:ascii="Verdana" w:hAnsi="Verdana"/>
          <w:b/>
          <w:bCs/>
          <w:sz w:val="20"/>
          <w:szCs w:val="20"/>
          <w:lang w:val="en-US"/>
        </w:rPr>
        <w:t>surface an ideal rotor blade</w:t>
      </w:r>
      <w:r w:rsidR="00D4646D" w:rsidRPr="0002119E">
        <w:rPr>
          <w:rFonts w:ascii="Verdana" w:hAnsi="Verdana"/>
          <w:sz w:val="20"/>
          <w:szCs w:val="20"/>
          <w:lang w:val="en-US"/>
        </w:rPr>
        <w:t xml:space="preserve"> </w:t>
      </w:r>
      <w:r w:rsidR="00C31088" w:rsidRPr="0002119E">
        <w:rPr>
          <w:rFonts w:ascii="Verdana" w:hAnsi="Verdana"/>
          <w:sz w:val="20"/>
          <w:szCs w:val="20"/>
          <w:lang w:val="en-US"/>
        </w:rPr>
        <w:t>sha</w:t>
      </w:r>
      <w:r w:rsidR="00D4646D" w:rsidRPr="0002119E">
        <w:rPr>
          <w:rFonts w:ascii="Verdana" w:hAnsi="Verdana"/>
          <w:sz w:val="20"/>
          <w:szCs w:val="20"/>
          <w:lang w:val="en-US"/>
        </w:rPr>
        <w:t xml:space="preserve">ll have to retain </w:t>
      </w:r>
      <w:r w:rsidR="00C31088" w:rsidRPr="0002119E">
        <w:rPr>
          <w:rFonts w:ascii="Verdana" w:hAnsi="Verdana"/>
          <w:sz w:val="20"/>
          <w:szCs w:val="20"/>
          <w:lang w:val="en-US"/>
        </w:rPr>
        <w:t xml:space="preserve">the </w:t>
      </w:r>
      <w:r w:rsidR="00D4646D" w:rsidRPr="0002119E">
        <w:rPr>
          <w:rFonts w:ascii="Verdana" w:hAnsi="Verdana"/>
          <w:sz w:val="20"/>
          <w:szCs w:val="20"/>
          <w:lang w:val="en-US"/>
        </w:rPr>
        <w:t>attached airflow all over it</w:t>
      </w:r>
      <w:r w:rsidR="00954459" w:rsidRPr="0002119E">
        <w:rPr>
          <w:rFonts w:ascii="Verdana" w:hAnsi="Verdana"/>
          <w:sz w:val="20"/>
          <w:szCs w:val="20"/>
          <w:lang w:val="en-US"/>
        </w:rPr>
        <w:t>, for all radiuses, and for all values of the axial speed</w:t>
      </w:r>
      <w:r>
        <w:rPr>
          <w:rFonts w:ascii="Verdana" w:hAnsi="Verdana"/>
          <w:sz w:val="20"/>
          <w:szCs w:val="20"/>
          <w:lang w:val="en-US"/>
        </w:rPr>
        <w:t>;</w:t>
      </w:r>
    </w:p>
    <w:p w14:paraId="7AB7C748" w14:textId="08A97130" w:rsidR="0002119E" w:rsidRDefault="0002119E" w:rsidP="00E546F5">
      <w:pPr>
        <w:pStyle w:val="ListParagraph"/>
        <w:numPr>
          <w:ilvl w:val="0"/>
          <w:numId w:val="7"/>
        </w:numPr>
        <w:spacing w:after="120" w:line="240" w:lineRule="auto"/>
        <w:contextualSpacing w:val="0"/>
        <w:jc w:val="both"/>
        <w:rPr>
          <w:rFonts w:ascii="Verdana" w:hAnsi="Verdana"/>
          <w:sz w:val="20"/>
          <w:szCs w:val="20"/>
          <w:lang w:val="en-US"/>
        </w:rPr>
      </w:pPr>
      <w:r>
        <w:rPr>
          <w:rFonts w:ascii="Verdana" w:hAnsi="Verdana"/>
          <w:sz w:val="20"/>
          <w:szCs w:val="20"/>
          <w:lang w:val="en-US"/>
        </w:rPr>
        <w:t>g</w:t>
      </w:r>
      <w:r w:rsidR="00954459" w:rsidRPr="0002119E">
        <w:rPr>
          <w:rFonts w:ascii="Verdana" w:hAnsi="Verdana"/>
          <w:sz w:val="20"/>
          <w:szCs w:val="20"/>
          <w:lang w:val="en-US"/>
        </w:rPr>
        <w:t xml:space="preserve">eometrical equations describing the surface will govern the way the blade shall twist </w:t>
      </w:r>
      <w:r>
        <w:rPr>
          <w:rFonts w:ascii="Verdana" w:hAnsi="Verdana"/>
          <w:sz w:val="20"/>
          <w:szCs w:val="20"/>
          <w:lang w:val="en-US"/>
        </w:rPr>
        <w:t xml:space="preserve">- </w:t>
      </w:r>
      <w:r w:rsidR="00954459" w:rsidRPr="0002119E">
        <w:rPr>
          <w:rFonts w:ascii="Verdana" w:hAnsi="Verdana"/>
          <w:sz w:val="20"/>
          <w:szCs w:val="20"/>
          <w:lang w:val="en-US"/>
        </w:rPr>
        <w:t>for all radiuses, and for all values of the axial speed.</w:t>
      </w:r>
    </w:p>
    <w:p w14:paraId="7CA82890" w14:textId="77777777" w:rsidR="0002119E" w:rsidRDefault="0002119E" w:rsidP="00E546F5">
      <w:pPr>
        <w:spacing w:after="120" w:line="240" w:lineRule="auto"/>
        <w:jc w:val="both"/>
        <w:rPr>
          <w:rFonts w:ascii="Verdana" w:hAnsi="Verdana"/>
          <w:sz w:val="20"/>
          <w:szCs w:val="20"/>
          <w:lang w:val="en-US"/>
        </w:rPr>
      </w:pPr>
    </w:p>
    <w:p w14:paraId="5D7BE767" w14:textId="77777777" w:rsidR="00A030B6" w:rsidRDefault="00A030B6" w:rsidP="00345CFF">
      <w:pPr>
        <w:spacing w:after="120" w:line="240" w:lineRule="auto"/>
        <w:jc w:val="both"/>
        <w:rPr>
          <w:rFonts w:ascii="Verdana" w:hAnsi="Verdana"/>
          <w:sz w:val="20"/>
          <w:szCs w:val="20"/>
        </w:rPr>
      </w:pPr>
    </w:p>
    <w:p w14:paraId="64CF228E" w14:textId="77777777" w:rsidR="00A030B6" w:rsidRPr="00A65A5B" w:rsidRDefault="00A030B6" w:rsidP="00345CFF">
      <w:pPr>
        <w:spacing w:after="120" w:line="240" w:lineRule="auto"/>
        <w:jc w:val="both"/>
        <w:rPr>
          <w:rFonts w:ascii="Verdana" w:hAnsi="Verdana"/>
          <w:sz w:val="20"/>
          <w:szCs w:val="20"/>
        </w:rPr>
      </w:pPr>
    </w:p>
    <w:p w14:paraId="183C1564" w14:textId="77777777" w:rsidR="00FE4964" w:rsidRPr="00FE4964" w:rsidRDefault="00FE4964" w:rsidP="00FE4964">
      <w:pPr>
        <w:rPr>
          <w:rFonts w:ascii="Verdana" w:hAnsi="Verdana"/>
          <w:sz w:val="20"/>
          <w:szCs w:val="20"/>
          <w:lang w:val="en-US"/>
        </w:rPr>
      </w:pPr>
    </w:p>
    <w:p w14:paraId="6B069052" w14:textId="77777777" w:rsidR="00B67F7F" w:rsidRPr="00FE4964" w:rsidRDefault="00B67F7F" w:rsidP="00FE4964">
      <w:pPr>
        <w:spacing w:after="120" w:line="240" w:lineRule="auto"/>
        <w:jc w:val="both"/>
        <w:rPr>
          <w:rFonts w:ascii="Verdana" w:hAnsi="Verdana"/>
          <w:sz w:val="20"/>
          <w:szCs w:val="20"/>
          <w:lang w:val="en-US"/>
        </w:rPr>
      </w:pPr>
    </w:p>
    <w:p w14:paraId="2954D101" w14:textId="77777777" w:rsidR="00B67F7F" w:rsidRPr="00FE4964" w:rsidRDefault="00B67F7F" w:rsidP="00FE4964">
      <w:pPr>
        <w:spacing w:after="120" w:line="240" w:lineRule="auto"/>
        <w:jc w:val="center"/>
        <w:rPr>
          <w:rFonts w:ascii="Verdana" w:hAnsi="Verdana"/>
          <w:sz w:val="32"/>
          <w:szCs w:val="32"/>
          <w:lang w:val="en-US"/>
        </w:rPr>
      </w:pPr>
      <w:r w:rsidRPr="00FE4964">
        <w:rPr>
          <w:rFonts w:ascii="Verdana" w:hAnsi="Verdana"/>
          <w:b/>
          <w:bCs/>
          <w:sz w:val="32"/>
          <w:szCs w:val="32"/>
          <w:lang w:val="en-US"/>
        </w:rPr>
        <w:t>Conclusion</w:t>
      </w:r>
      <w:r w:rsidRPr="00FE4964">
        <w:rPr>
          <w:rFonts w:ascii="Verdana" w:hAnsi="Verdana"/>
          <w:sz w:val="32"/>
          <w:szCs w:val="32"/>
          <w:lang w:val="en-US"/>
        </w:rPr>
        <w:tab/>
      </w:r>
    </w:p>
    <w:p w14:paraId="5C6073EC" w14:textId="4FC670A5" w:rsidR="00EB699D" w:rsidRDefault="00EB699D" w:rsidP="00FE4964">
      <w:pPr>
        <w:spacing w:after="120" w:line="240" w:lineRule="auto"/>
        <w:jc w:val="both"/>
        <w:rPr>
          <w:rFonts w:ascii="Verdana" w:hAnsi="Verdana"/>
          <w:sz w:val="20"/>
          <w:szCs w:val="20"/>
          <w:lang w:val="en-US"/>
        </w:rPr>
      </w:pPr>
      <w:r>
        <w:rPr>
          <w:rFonts w:ascii="Verdana" w:hAnsi="Verdana"/>
          <w:sz w:val="20"/>
          <w:szCs w:val="20"/>
          <w:lang w:val="en-US"/>
        </w:rPr>
        <w:t>The above visualization indicates stall zones on a blade are created by imperfections – errors – of alignment between surfaces of both the blade and that of the vector field of the resulting wind.</w:t>
      </w:r>
      <w:r w:rsidR="00F21F97">
        <w:rPr>
          <w:rFonts w:ascii="Verdana" w:hAnsi="Verdana"/>
          <w:sz w:val="20"/>
          <w:szCs w:val="20"/>
          <w:lang w:val="en-US"/>
        </w:rPr>
        <w:t xml:space="preserve"> </w:t>
      </w:r>
      <w:r w:rsidR="00C50733">
        <w:rPr>
          <w:rFonts w:ascii="Verdana" w:hAnsi="Verdana"/>
          <w:sz w:val="20"/>
          <w:szCs w:val="20"/>
          <w:lang w:val="en-US"/>
        </w:rPr>
        <w:t xml:space="preserve">The </w:t>
      </w:r>
      <w:r w:rsidR="00F21F97">
        <w:rPr>
          <w:rFonts w:ascii="Verdana" w:hAnsi="Verdana"/>
          <w:sz w:val="20"/>
          <w:szCs w:val="20"/>
          <w:lang w:val="en-US"/>
        </w:rPr>
        <w:t xml:space="preserve">AOA locally deviates from its optimal value, and (also locally) causes stall </w:t>
      </w:r>
      <w:r w:rsidR="00ED65B4">
        <w:rPr>
          <w:rFonts w:ascii="Verdana" w:hAnsi="Verdana"/>
          <w:sz w:val="20"/>
          <w:szCs w:val="20"/>
          <w:lang w:val="en-US"/>
        </w:rPr>
        <w:t xml:space="preserve">and maybe </w:t>
      </w:r>
      <w:r w:rsidR="00F21F97">
        <w:rPr>
          <w:rFonts w:ascii="Verdana" w:hAnsi="Verdana"/>
          <w:sz w:val="20"/>
          <w:szCs w:val="20"/>
          <w:lang w:val="en-US"/>
        </w:rPr>
        <w:t>windmilling</w:t>
      </w:r>
      <w:r w:rsidR="00ED65B4">
        <w:rPr>
          <w:rFonts w:ascii="Verdana" w:hAnsi="Verdana"/>
          <w:sz w:val="20"/>
          <w:szCs w:val="20"/>
          <w:lang w:val="en-US"/>
        </w:rPr>
        <w:t xml:space="preserve"> too</w:t>
      </w:r>
      <w:r w:rsidR="00F21F97">
        <w:rPr>
          <w:rFonts w:ascii="Verdana" w:hAnsi="Verdana"/>
          <w:sz w:val="20"/>
          <w:szCs w:val="20"/>
          <w:lang w:val="en-US"/>
        </w:rPr>
        <w:t>.</w:t>
      </w:r>
    </w:p>
    <w:p w14:paraId="2D442125" w14:textId="0C1D21A5" w:rsidR="00EB699D" w:rsidRDefault="00466033" w:rsidP="00FE4964">
      <w:pPr>
        <w:spacing w:after="120" w:line="240" w:lineRule="auto"/>
        <w:jc w:val="both"/>
        <w:rPr>
          <w:rFonts w:ascii="Verdana" w:hAnsi="Verdana"/>
          <w:sz w:val="20"/>
          <w:szCs w:val="20"/>
          <w:lang w:val="en-US"/>
        </w:rPr>
      </w:pPr>
      <w:r>
        <w:rPr>
          <w:rFonts w:ascii="Verdana" w:hAnsi="Verdana"/>
          <w:sz w:val="20"/>
          <w:szCs w:val="20"/>
          <w:lang w:val="en-US"/>
        </w:rPr>
        <w:t xml:space="preserve">Traditional </w:t>
      </w:r>
      <w:r w:rsidR="00714987">
        <w:rPr>
          <w:rFonts w:ascii="Verdana" w:hAnsi="Verdana"/>
          <w:sz w:val="20"/>
          <w:szCs w:val="20"/>
          <w:lang w:val="en-US"/>
        </w:rPr>
        <w:t xml:space="preserve">rotor </w:t>
      </w:r>
      <w:r>
        <w:rPr>
          <w:rFonts w:ascii="Verdana" w:hAnsi="Verdana"/>
          <w:sz w:val="20"/>
          <w:szCs w:val="20"/>
          <w:lang w:val="en-US"/>
        </w:rPr>
        <w:t xml:space="preserve">design is based on stiff blades, which guarantee </w:t>
      </w:r>
      <w:r w:rsidR="007D71B6">
        <w:rPr>
          <w:rFonts w:ascii="Verdana" w:hAnsi="Verdana"/>
          <w:sz w:val="20"/>
          <w:szCs w:val="20"/>
          <w:lang w:val="en-US"/>
        </w:rPr>
        <w:t xml:space="preserve">further existence of the errors. </w:t>
      </w:r>
      <w:r w:rsidR="0016582E">
        <w:rPr>
          <w:rFonts w:ascii="Verdana" w:hAnsi="Verdana"/>
          <w:sz w:val="20"/>
          <w:szCs w:val="20"/>
          <w:lang w:val="en-US"/>
        </w:rPr>
        <w:t>For an alignment t</w:t>
      </w:r>
      <w:r w:rsidR="007D71B6">
        <w:rPr>
          <w:rFonts w:ascii="Verdana" w:hAnsi="Verdana"/>
          <w:sz w:val="20"/>
          <w:szCs w:val="20"/>
          <w:lang w:val="en-US"/>
        </w:rPr>
        <w:t xml:space="preserve">he vector field of the resulting wind would require a matching surface. </w:t>
      </w:r>
      <w:r w:rsidR="0016582E">
        <w:rPr>
          <w:rFonts w:ascii="Verdana" w:hAnsi="Verdana"/>
          <w:sz w:val="20"/>
          <w:szCs w:val="20"/>
          <w:lang w:val="en-US"/>
        </w:rPr>
        <w:t>It means t</w:t>
      </w:r>
      <w:r w:rsidR="007D71B6">
        <w:rPr>
          <w:rFonts w:ascii="Verdana" w:hAnsi="Verdana"/>
          <w:sz w:val="20"/>
          <w:szCs w:val="20"/>
          <w:lang w:val="en-US"/>
        </w:rPr>
        <w:t xml:space="preserve">he </w:t>
      </w:r>
      <w:r w:rsidR="007D71B6" w:rsidRPr="00C50733">
        <w:rPr>
          <w:rFonts w:ascii="Verdana" w:hAnsi="Verdana"/>
          <w:b/>
          <w:bCs/>
          <w:sz w:val="20"/>
          <w:szCs w:val="20"/>
          <w:lang w:val="en-US"/>
        </w:rPr>
        <w:t>blade surface is expected to change shape the same way as the resulting airspeed</w:t>
      </w:r>
      <w:r w:rsidR="007D71B6">
        <w:rPr>
          <w:rFonts w:ascii="Verdana" w:hAnsi="Verdana"/>
          <w:sz w:val="20"/>
          <w:szCs w:val="20"/>
          <w:lang w:val="en-US"/>
        </w:rPr>
        <w:t xml:space="preserve"> does change its twist around the blade.</w:t>
      </w:r>
    </w:p>
    <w:p w14:paraId="6AAE197A" w14:textId="5534CDBF" w:rsidR="007E2073" w:rsidRPr="007E2073" w:rsidRDefault="004C26BC" w:rsidP="007350BC">
      <w:pPr>
        <w:spacing w:after="120" w:line="240" w:lineRule="auto"/>
        <w:jc w:val="both"/>
        <w:rPr>
          <w:rFonts w:ascii="Verdana" w:hAnsi="Verdana"/>
          <w:sz w:val="20"/>
          <w:szCs w:val="20"/>
          <w:lang w:val="en-US"/>
        </w:rPr>
      </w:pPr>
      <w:r>
        <w:rPr>
          <w:rFonts w:ascii="Verdana" w:hAnsi="Verdana"/>
          <w:sz w:val="20"/>
          <w:szCs w:val="20"/>
          <w:lang w:val="en-US"/>
        </w:rPr>
        <w:t>Main</w:t>
      </w:r>
      <w:r w:rsidR="007E2073" w:rsidRPr="007E2073">
        <w:rPr>
          <w:rFonts w:ascii="Verdana" w:hAnsi="Verdana"/>
          <w:sz w:val="20"/>
          <w:szCs w:val="20"/>
          <w:lang w:val="en-US"/>
        </w:rPr>
        <w:t xml:space="preserve"> message</w:t>
      </w:r>
      <w:r>
        <w:rPr>
          <w:rFonts w:ascii="Verdana" w:hAnsi="Verdana"/>
          <w:sz w:val="20"/>
          <w:szCs w:val="20"/>
          <w:lang w:val="en-US"/>
        </w:rPr>
        <w:t>s</w:t>
      </w:r>
      <w:r w:rsidR="007E2073">
        <w:rPr>
          <w:rFonts w:ascii="Verdana" w:hAnsi="Verdana"/>
          <w:sz w:val="20"/>
          <w:szCs w:val="20"/>
          <w:lang w:val="en-US"/>
        </w:rPr>
        <w:t>:</w:t>
      </w:r>
    </w:p>
    <w:p w14:paraId="5AE71724" w14:textId="35341B0F" w:rsidR="00C32CD6" w:rsidRPr="007350BC" w:rsidRDefault="00CB5006" w:rsidP="007350BC">
      <w:pPr>
        <w:pStyle w:val="ListParagraph"/>
        <w:numPr>
          <w:ilvl w:val="0"/>
          <w:numId w:val="10"/>
        </w:numPr>
        <w:spacing w:after="120" w:line="240" w:lineRule="auto"/>
        <w:ind w:right="968"/>
        <w:contextualSpacing w:val="0"/>
        <w:jc w:val="both"/>
        <w:rPr>
          <w:rFonts w:ascii="Verdana" w:hAnsi="Verdana"/>
          <w:sz w:val="20"/>
          <w:szCs w:val="20"/>
          <w:lang w:val="en-US"/>
        </w:rPr>
      </w:pPr>
      <w:r w:rsidRPr="007350BC">
        <w:rPr>
          <w:rFonts w:ascii="Verdana" w:hAnsi="Verdana"/>
          <w:sz w:val="20"/>
          <w:szCs w:val="20"/>
          <w:lang w:val="en-US"/>
        </w:rPr>
        <w:t>Scheme and geometry of the vector field of the resulting wind is known. (</w:t>
      </w:r>
      <w:r w:rsidR="0029297D" w:rsidRPr="007350BC">
        <w:rPr>
          <w:rFonts w:ascii="Verdana" w:hAnsi="Verdana"/>
          <w:sz w:val="20"/>
          <w:szCs w:val="20"/>
          <w:lang w:val="en-US"/>
        </w:rPr>
        <w:t>A</w:t>
      </w:r>
      <w:r w:rsidRPr="007350BC">
        <w:rPr>
          <w:rFonts w:ascii="Verdana" w:hAnsi="Verdana"/>
          <w:sz w:val="20"/>
          <w:szCs w:val="20"/>
          <w:lang w:val="en-US"/>
        </w:rPr>
        <w:t>lso shown</w:t>
      </w:r>
      <w:r w:rsidR="0016582E" w:rsidRPr="007350BC">
        <w:rPr>
          <w:rFonts w:ascii="Verdana" w:hAnsi="Verdana"/>
          <w:sz w:val="20"/>
          <w:szCs w:val="20"/>
          <w:lang w:val="en-US"/>
        </w:rPr>
        <w:t xml:space="preserve"> </w:t>
      </w:r>
      <w:r w:rsidR="0029297D" w:rsidRPr="007350BC">
        <w:rPr>
          <w:rFonts w:ascii="Verdana" w:hAnsi="Verdana"/>
          <w:sz w:val="20"/>
          <w:szCs w:val="20"/>
          <w:lang w:val="en-US"/>
        </w:rPr>
        <w:t xml:space="preserve">in </w:t>
      </w:r>
      <w:r w:rsidR="0016582E" w:rsidRPr="007350BC">
        <w:rPr>
          <w:rFonts w:ascii="Verdana" w:hAnsi="Verdana"/>
          <w:sz w:val="20"/>
          <w:szCs w:val="20"/>
          <w:lang w:val="en-US"/>
        </w:rPr>
        <w:t>mo</w:t>
      </w:r>
      <w:r w:rsidR="0029297D" w:rsidRPr="007350BC">
        <w:rPr>
          <w:rFonts w:ascii="Verdana" w:hAnsi="Verdana"/>
          <w:sz w:val="20"/>
          <w:szCs w:val="20"/>
          <w:lang w:val="en-US"/>
        </w:rPr>
        <w:t>tion</w:t>
      </w:r>
      <w:r w:rsidRPr="007350BC">
        <w:rPr>
          <w:rFonts w:ascii="Verdana" w:hAnsi="Verdana"/>
          <w:sz w:val="20"/>
          <w:szCs w:val="20"/>
          <w:lang w:val="en-US"/>
        </w:rPr>
        <w:t xml:space="preserve"> on GIF No. 5.) We exactly know its mathematics. When a blade is substituted </w:t>
      </w:r>
      <w:r w:rsidR="001942CF" w:rsidRPr="007350BC">
        <w:rPr>
          <w:rFonts w:ascii="Verdana" w:hAnsi="Verdana"/>
          <w:sz w:val="20"/>
          <w:szCs w:val="20"/>
          <w:lang w:val="en-US"/>
        </w:rPr>
        <w:t>so</w:t>
      </w:r>
      <w:r w:rsidRPr="007350BC">
        <w:rPr>
          <w:rFonts w:ascii="Verdana" w:hAnsi="Verdana"/>
          <w:sz w:val="20"/>
          <w:szCs w:val="20"/>
          <w:lang w:val="en-US"/>
        </w:rPr>
        <w:t xml:space="preserve"> </w:t>
      </w:r>
      <w:r w:rsidR="00714987" w:rsidRPr="007350BC">
        <w:rPr>
          <w:rFonts w:ascii="Verdana" w:hAnsi="Verdana"/>
          <w:sz w:val="20"/>
          <w:szCs w:val="20"/>
          <w:lang w:val="en-US"/>
        </w:rPr>
        <w:t xml:space="preserve">it </w:t>
      </w:r>
      <w:r w:rsidRPr="007350BC">
        <w:rPr>
          <w:rFonts w:ascii="Verdana" w:hAnsi="Verdana"/>
          <w:sz w:val="20"/>
          <w:szCs w:val="20"/>
          <w:lang w:val="en-US"/>
        </w:rPr>
        <w:t xml:space="preserve">is capable to change shape accordingly, </w:t>
      </w:r>
      <w:r w:rsidR="00CB782A" w:rsidRPr="00C50733">
        <w:rPr>
          <w:rFonts w:ascii="Verdana" w:hAnsi="Verdana"/>
          <w:sz w:val="24"/>
          <w:szCs w:val="24"/>
          <w:lang w:val="en-US"/>
        </w:rPr>
        <w:t xml:space="preserve">all </w:t>
      </w:r>
      <w:r w:rsidRPr="00C50733">
        <w:rPr>
          <w:rFonts w:ascii="Verdana" w:hAnsi="Verdana"/>
          <w:sz w:val="24"/>
          <w:szCs w:val="24"/>
          <w:lang w:val="en-US"/>
        </w:rPr>
        <w:t xml:space="preserve">the </w:t>
      </w:r>
      <w:r w:rsidR="0029297D" w:rsidRPr="00C50733">
        <w:rPr>
          <w:rFonts w:ascii="Verdana" w:hAnsi="Verdana"/>
          <w:sz w:val="24"/>
          <w:szCs w:val="24"/>
          <w:lang w:val="en-US"/>
        </w:rPr>
        <w:t xml:space="preserve">AOA </w:t>
      </w:r>
      <w:r w:rsidRPr="00C50733">
        <w:rPr>
          <w:rFonts w:ascii="Verdana" w:hAnsi="Verdana"/>
          <w:sz w:val="24"/>
          <w:szCs w:val="24"/>
          <w:lang w:val="en-US"/>
        </w:rPr>
        <w:t>errors will disappear immediately</w:t>
      </w:r>
      <w:r w:rsidRPr="007350BC">
        <w:rPr>
          <w:rFonts w:ascii="Verdana" w:hAnsi="Verdana"/>
          <w:sz w:val="20"/>
          <w:szCs w:val="20"/>
          <w:lang w:val="en-US"/>
        </w:rPr>
        <w:t>.</w:t>
      </w:r>
    </w:p>
    <w:p w14:paraId="1E8C2EEE" w14:textId="7D4FFC06" w:rsidR="001942CF" w:rsidRPr="007350BC" w:rsidRDefault="004C26BC" w:rsidP="00057DF7">
      <w:pPr>
        <w:pStyle w:val="ListParagraph"/>
        <w:numPr>
          <w:ilvl w:val="0"/>
          <w:numId w:val="10"/>
        </w:numPr>
        <w:spacing w:after="120" w:line="240" w:lineRule="auto"/>
        <w:ind w:left="1416" w:right="968"/>
        <w:contextualSpacing w:val="0"/>
        <w:jc w:val="both"/>
        <w:rPr>
          <w:rFonts w:ascii="Verdana" w:hAnsi="Verdana"/>
          <w:sz w:val="24"/>
          <w:szCs w:val="24"/>
          <w:lang w:val="en-US"/>
        </w:rPr>
      </w:pPr>
      <w:r w:rsidRPr="00671990">
        <w:rPr>
          <w:rFonts w:ascii="Verdana" w:hAnsi="Verdana"/>
          <w:sz w:val="20"/>
          <w:szCs w:val="20"/>
          <w:lang w:val="en-US"/>
        </w:rPr>
        <w:t xml:space="preserve">Important too: </w:t>
      </w:r>
      <w:r w:rsidR="007E2073" w:rsidRPr="00671990">
        <w:rPr>
          <w:rFonts w:ascii="Verdana" w:hAnsi="Verdana"/>
          <w:sz w:val="20"/>
          <w:szCs w:val="20"/>
          <w:lang w:val="en-US"/>
        </w:rPr>
        <w:t>the</w:t>
      </w:r>
      <w:r w:rsidR="007350BC" w:rsidRPr="00671990">
        <w:rPr>
          <w:rFonts w:ascii="Verdana" w:hAnsi="Verdana"/>
          <w:sz w:val="20"/>
          <w:szCs w:val="20"/>
          <w:lang w:val="en-US"/>
        </w:rPr>
        <w:t xml:space="preserve"> </w:t>
      </w:r>
      <w:r w:rsidR="007E2073" w:rsidRPr="00671990">
        <w:rPr>
          <w:rFonts w:ascii="Verdana" w:hAnsi="Verdana"/>
          <w:sz w:val="20"/>
          <w:szCs w:val="20"/>
          <w:lang w:val="en-US"/>
        </w:rPr>
        <w:t xml:space="preserve">traditional </w:t>
      </w:r>
      <w:r w:rsidR="003E3F32" w:rsidRPr="00671990">
        <w:rPr>
          <w:rFonts w:ascii="Verdana" w:hAnsi="Verdana"/>
          <w:sz w:val="20"/>
          <w:szCs w:val="20"/>
          <w:lang w:val="en-US"/>
        </w:rPr>
        <w:t>control and actuation system</w:t>
      </w:r>
      <w:r w:rsidR="007E2073" w:rsidRPr="00671990">
        <w:rPr>
          <w:rFonts w:ascii="Verdana" w:hAnsi="Verdana"/>
          <w:sz w:val="20"/>
          <w:szCs w:val="20"/>
          <w:lang w:val="en-US"/>
        </w:rPr>
        <w:t>s of the blade pitch will</w:t>
      </w:r>
      <w:r w:rsidR="007E2073" w:rsidRPr="007350BC">
        <w:rPr>
          <w:rFonts w:ascii="Verdana" w:hAnsi="Verdana"/>
          <w:sz w:val="24"/>
          <w:szCs w:val="24"/>
          <w:lang w:val="en-US"/>
        </w:rPr>
        <w:t xml:space="preserve"> remain unchanged. </w:t>
      </w:r>
    </w:p>
    <w:p w14:paraId="1FF5C8F8" w14:textId="044A257E" w:rsidR="00EB699D" w:rsidRPr="007350BC" w:rsidRDefault="007E2073" w:rsidP="007350BC">
      <w:pPr>
        <w:pStyle w:val="ListParagraph"/>
        <w:numPr>
          <w:ilvl w:val="0"/>
          <w:numId w:val="10"/>
        </w:numPr>
        <w:spacing w:after="120" w:line="240" w:lineRule="auto"/>
        <w:ind w:right="968"/>
        <w:contextualSpacing w:val="0"/>
        <w:jc w:val="both"/>
        <w:rPr>
          <w:rFonts w:ascii="Verdana" w:hAnsi="Verdana"/>
          <w:sz w:val="24"/>
          <w:szCs w:val="24"/>
          <w:lang w:val="en-US"/>
        </w:rPr>
      </w:pPr>
      <w:r w:rsidRPr="007350BC">
        <w:rPr>
          <w:rFonts w:ascii="Verdana" w:hAnsi="Verdana"/>
          <w:sz w:val="20"/>
          <w:szCs w:val="20"/>
          <w:lang w:val="en-US"/>
        </w:rPr>
        <w:t xml:space="preserve">The morphing feature of the new blades does </w:t>
      </w:r>
      <w:r w:rsidR="00BF7EE0" w:rsidRPr="007350BC">
        <w:rPr>
          <w:rFonts w:ascii="Verdana" w:hAnsi="Verdana"/>
          <w:sz w:val="20"/>
          <w:szCs w:val="20"/>
          <w:lang w:val="en-US"/>
        </w:rPr>
        <w:t>nothing,</w:t>
      </w:r>
      <w:r w:rsidRPr="007350BC">
        <w:rPr>
          <w:rFonts w:ascii="Verdana" w:hAnsi="Verdana"/>
          <w:sz w:val="20"/>
          <w:szCs w:val="20"/>
          <w:lang w:val="en-US"/>
        </w:rPr>
        <w:t xml:space="preserve"> just corrects </w:t>
      </w:r>
      <w:r w:rsidR="00C50733">
        <w:rPr>
          <w:rFonts w:ascii="Verdana" w:hAnsi="Verdana"/>
          <w:sz w:val="20"/>
          <w:szCs w:val="20"/>
          <w:lang w:val="en-US"/>
        </w:rPr>
        <w:t xml:space="preserve">(practically omits) </w:t>
      </w:r>
      <w:r w:rsidRPr="007350BC">
        <w:rPr>
          <w:rFonts w:ascii="Verdana" w:hAnsi="Verdana"/>
          <w:sz w:val="20"/>
          <w:szCs w:val="20"/>
          <w:lang w:val="en-US"/>
        </w:rPr>
        <w:t>the errors the stiff blades used to make.</w:t>
      </w:r>
      <w:r w:rsidRPr="007350BC">
        <w:rPr>
          <w:rFonts w:ascii="Verdana" w:hAnsi="Verdana"/>
          <w:sz w:val="24"/>
          <w:szCs w:val="24"/>
          <w:lang w:val="en-US"/>
        </w:rPr>
        <w:t xml:space="preserve"> </w:t>
      </w:r>
    </w:p>
    <w:p w14:paraId="0BAF698C" w14:textId="3D81A9DE" w:rsidR="007E2073" w:rsidRPr="007350BC" w:rsidRDefault="007E2073" w:rsidP="007350BC">
      <w:pPr>
        <w:pStyle w:val="ListParagraph"/>
        <w:numPr>
          <w:ilvl w:val="0"/>
          <w:numId w:val="10"/>
        </w:numPr>
        <w:spacing w:after="120" w:line="240" w:lineRule="auto"/>
        <w:ind w:right="968"/>
        <w:contextualSpacing w:val="0"/>
        <w:jc w:val="both"/>
        <w:rPr>
          <w:rFonts w:ascii="Verdana" w:hAnsi="Verdana"/>
          <w:sz w:val="20"/>
          <w:szCs w:val="20"/>
          <w:lang w:val="en-US"/>
        </w:rPr>
      </w:pPr>
      <w:r w:rsidRPr="007350BC">
        <w:rPr>
          <w:rFonts w:ascii="Verdana" w:hAnsi="Verdana"/>
          <w:sz w:val="20"/>
          <w:szCs w:val="20"/>
          <w:lang w:val="en-US"/>
        </w:rPr>
        <w:t>Due to the size of the losses, which become eliminated</w:t>
      </w:r>
      <w:r w:rsidR="004B65F9" w:rsidRPr="007350BC">
        <w:rPr>
          <w:rFonts w:ascii="Verdana" w:hAnsi="Verdana"/>
          <w:sz w:val="20"/>
          <w:szCs w:val="20"/>
          <w:lang w:val="en-US"/>
        </w:rPr>
        <w:t xml:space="preserve"> by the new blades, it can be stated that</w:t>
      </w:r>
    </w:p>
    <w:p w14:paraId="5F2555A4" w14:textId="30847349" w:rsidR="007E2073" w:rsidRPr="007350BC" w:rsidRDefault="004B65F9" w:rsidP="007350BC">
      <w:pPr>
        <w:pStyle w:val="ListParagraph"/>
        <w:numPr>
          <w:ilvl w:val="0"/>
          <w:numId w:val="10"/>
        </w:numPr>
        <w:spacing w:after="120" w:line="240" w:lineRule="auto"/>
        <w:ind w:right="968"/>
        <w:contextualSpacing w:val="0"/>
        <w:jc w:val="both"/>
        <w:rPr>
          <w:rFonts w:ascii="Verdana" w:hAnsi="Verdana"/>
          <w:sz w:val="24"/>
          <w:szCs w:val="24"/>
          <w:lang w:val="en-US"/>
        </w:rPr>
      </w:pPr>
      <w:r w:rsidRPr="007350BC">
        <w:rPr>
          <w:rFonts w:ascii="Verdana" w:hAnsi="Verdana"/>
          <w:sz w:val="24"/>
          <w:szCs w:val="24"/>
          <w:lang w:val="en-US"/>
        </w:rPr>
        <w:t>b</w:t>
      </w:r>
      <w:r w:rsidR="007E2073" w:rsidRPr="007350BC">
        <w:rPr>
          <w:rFonts w:ascii="Verdana" w:hAnsi="Verdana"/>
          <w:sz w:val="24"/>
          <w:szCs w:val="24"/>
          <w:lang w:val="en-US"/>
        </w:rPr>
        <w:t xml:space="preserve">lade replacement </w:t>
      </w:r>
      <w:r w:rsidRPr="007350BC">
        <w:rPr>
          <w:rFonts w:ascii="Verdana" w:hAnsi="Verdana"/>
          <w:sz w:val="24"/>
          <w:szCs w:val="24"/>
          <w:lang w:val="en-US"/>
        </w:rPr>
        <w:t xml:space="preserve">here </w:t>
      </w:r>
      <w:r w:rsidR="007E2073" w:rsidRPr="007350BC">
        <w:rPr>
          <w:rFonts w:ascii="Verdana" w:hAnsi="Verdana"/>
          <w:sz w:val="24"/>
          <w:szCs w:val="24"/>
          <w:lang w:val="en-US"/>
        </w:rPr>
        <w:t xml:space="preserve">equals a </w:t>
      </w:r>
      <w:r w:rsidRPr="007350BC">
        <w:rPr>
          <w:rFonts w:ascii="Verdana" w:hAnsi="Verdana"/>
          <w:sz w:val="24"/>
          <w:szCs w:val="24"/>
          <w:lang w:val="en-US"/>
        </w:rPr>
        <w:t xml:space="preserve">real </w:t>
      </w:r>
      <w:r w:rsidR="007E2073" w:rsidRPr="007350BC">
        <w:rPr>
          <w:rFonts w:ascii="Verdana" w:hAnsi="Verdana"/>
          <w:sz w:val="24"/>
          <w:szCs w:val="24"/>
          <w:lang w:val="en-US"/>
        </w:rPr>
        <w:t>power upgrade of the whole propulsion system.</w:t>
      </w:r>
    </w:p>
    <w:p w14:paraId="071D00E7" w14:textId="1E4B0763" w:rsidR="00671990" w:rsidRPr="007350BC" w:rsidRDefault="00671990" w:rsidP="00671990">
      <w:pPr>
        <w:pStyle w:val="ListParagraph"/>
        <w:numPr>
          <w:ilvl w:val="0"/>
          <w:numId w:val="10"/>
        </w:numPr>
        <w:spacing w:after="120" w:line="240" w:lineRule="auto"/>
        <w:ind w:right="968"/>
        <w:contextualSpacing w:val="0"/>
        <w:jc w:val="both"/>
        <w:rPr>
          <w:rFonts w:ascii="Verdana" w:hAnsi="Verdana"/>
          <w:sz w:val="20"/>
          <w:szCs w:val="20"/>
          <w:lang w:val="en-US"/>
        </w:rPr>
      </w:pPr>
      <w:r w:rsidRPr="00671990">
        <w:rPr>
          <w:rFonts w:ascii="Verdana" w:hAnsi="Verdana"/>
          <w:sz w:val="20"/>
          <w:szCs w:val="20"/>
          <w:lang w:val="en-US"/>
        </w:rPr>
        <w:t>Simplicity of both the mathematics, and that of the option to implement such a blade mechanically is quite notable. For details of an implementation see the eBook at the stallfreepropellers.com website. (Also the math can be found in it, at pages 65-80.)</w:t>
      </w:r>
    </w:p>
    <w:p w14:paraId="08E8F929" w14:textId="77777777" w:rsidR="00E53EE0" w:rsidRPr="00FE4964" w:rsidRDefault="00E53EE0" w:rsidP="00FE4964">
      <w:pPr>
        <w:spacing w:after="120" w:line="240" w:lineRule="auto"/>
        <w:rPr>
          <w:rFonts w:ascii="Verdana" w:hAnsi="Verdana"/>
          <w:sz w:val="20"/>
          <w:szCs w:val="20"/>
          <w:lang w:val="en-US"/>
          <w14:textOutline w14:w="9525" w14:cap="rnd" w14:cmpd="sng" w14:algn="ctr">
            <w14:noFill/>
            <w14:prstDash w14:val="solid"/>
            <w14:bevel/>
          </w14:textOutline>
        </w:rPr>
      </w:pPr>
    </w:p>
    <w:p w14:paraId="027C65C2" w14:textId="77777777" w:rsidR="00E53EE0" w:rsidRDefault="00E53EE0" w:rsidP="001B357D">
      <w:pPr>
        <w:shd w:val="clear" w:color="auto" w:fill="D0CECE" w:themeFill="background2" w:themeFillShade="E6"/>
        <w:spacing w:after="120" w:line="240" w:lineRule="auto"/>
        <w:rPr>
          <w:rFonts w:ascii="Verdana" w:hAnsi="Verdana"/>
          <w:sz w:val="20"/>
          <w:szCs w:val="20"/>
          <w14:textOutline w14:w="9525" w14:cap="rnd" w14:cmpd="sng" w14:algn="ctr">
            <w14:noFill/>
            <w14:prstDash w14:val="solid"/>
            <w14:bevel/>
          </w14:textOutline>
        </w:rPr>
      </w:pPr>
    </w:p>
    <w:p w14:paraId="61959B5E" w14:textId="77777777" w:rsidR="001B357D" w:rsidRDefault="001B357D" w:rsidP="001B357D">
      <w:pPr>
        <w:shd w:val="clear" w:color="auto" w:fill="D0CECE" w:themeFill="background2" w:themeFillShade="E6"/>
        <w:spacing w:after="120" w:line="240" w:lineRule="auto"/>
        <w:rPr>
          <w:rFonts w:ascii="Verdana" w:hAnsi="Verdana"/>
          <w:sz w:val="20"/>
          <w:szCs w:val="20"/>
          <w14:textOutline w14:w="9525" w14:cap="rnd" w14:cmpd="sng" w14:algn="ctr">
            <w14:noFill/>
            <w14:prstDash w14:val="solid"/>
            <w14:bevel/>
          </w14:textOutline>
        </w:rPr>
      </w:pPr>
    </w:p>
    <w:p w14:paraId="2F716700" w14:textId="77777777" w:rsidR="001B357D" w:rsidRDefault="001B357D" w:rsidP="001B357D">
      <w:pPr>
        <w:shd w:val="clear" w:color="auto" w:fill="D0CECE" w:themeFill="background2" w:themeFillShade="E6"/>
        <w:spacing w:after="120" w:line="240" w:lineRule="auto"/>
        <w:rPr>
          <w:rFonts w:ascii="Verdana" w:hAnsi="Verdana"/>
          <w:sz w:val="20"/>
          <w:szCs w:val="20"/>
          <w14:textOutline w14:w="9525" w14:cap="rnd" w14:cmpd="sng" w14:algn="ctr">
            <w14:noFill/>
            <w14:prstDash w14:val="solid"/>
            <w14:bevel/>
          </w14:textOutline>
        </w:rPr>
      </w:pPr>
    </w:p>
    <w:p w14:paraId="45B7255B" w14:textId="77777777" w:rsidR="00E53EE0" w:rsidRDefault="00E53EE0" w:rsidP="00BB7CFE">
      <w:pPr>
        <w:spacing w:after="120" w:line="240" w:lineRule="auto"/>
        <w:rPr>
          <w:rFonts w:ascii="Verdana" w:hAnsi="Verdana"/>
          <w:sz w:val="20"/>
          <w:szCs w:val="20"/>
          <w14:textOutline w14:w="9525" w14:cap="rnd" w14:cmpd="sng" w14:algn="ctr">
            <w14:noFill/>
            <w14:prstDash w14:val="solid"/>
            <w14:bevel/>
          </w14:textOutline>
        </w:rPr>
      </w:pPr>
    </w:p>
    <w:p w14:paraId="6DFD7D20" w14:textId="77777777" w:rsidR="00E53EE0" w:rsidRDefault="00E53EE0" w:rsidP="00BB7CFE">
      <w:pPr>
        <w:spacing w:after="120" w:line="240" w:lineRule="auto"/>
        <w:rPr>
          <w:rFonts w:ascii="Verdana" w:hAnsi="Verdana"/>
          <w:sz w:val="20"/>
          <w:szCs w:val="20"/>
          <w14:textOutline w14:w="9525" w14:cap="rnd" w14:cmpd="sng" w14:algn="ctr">
            <w14:noFill/>
            <w14:prstDash w14:val="solid"/>
            <w14:bevel/>
          </w14:textOutline>
        </w:rPr>
      </w:pPr>
    </w:p>
    <w:sectPr w:rsidR="00E53EE0" w:rsidSect="00A31F35">
      <w:footerReference w:type="default" r:id="rId1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CE9C83B" w14:textId="77777777" w:rsidR="002C07B0" w:rsidRDefault="002C07B0" w:rsidP="008D4A8C">
      <w:pPr>
        <w:spacing w:after="0" w:line="240" w:lineRule="auto"/>
      </w:pPr>
      <w:r>
        <w:separator/>
      </w:r>
    </w:p>
  </w:endnote>
  <w:endnote w:type="continuationSeparator" w:id="0">
    <w:p w14:paraId="16C39CB1" w14:textId="77777777" w:rsidR="002C07B0" w:rsidRDefault="002C07B0" w:rsidP="008D4A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93403396"/>
      <w:docPartObj>
        <w:docPartGallery w:val="Page Numbers (Bottom of Page)"/>
        <w:docPartUnique/>
      </w:docPartObj>
    </w:sdtPr>
    <w:sdtContent>
      <w:p w14:paraId="3FBDC38B" w14:textId="77777777" w:rsidR="003114C5" w:rsidRDefault="003114C5">
        <w:pPr>
          <w:pStyle w:val="Footer"/>
          <w:jc w:val="right"/>
        </w:pPr>
        <w:r>
          <w:fldChar w:fldCharType="begin"/>
        </w:r>
        <w:r>
          <w:instrText>PAGE   \* MERGEFORMAT</w:instrText>
        </w:r>
        <w:r>
          <w:fldChar w:fldCharType="separate"/>
        </w:r>
        <w:r>
          <w:rPr>
            <w:noProof/>
          </w:rPr>
          <w:t>1</w:t>
        </w:r>
        <w:r>
          <w:fldChar w:fldCharType="end"/>
        </w:r>
      </w:p>
    </w:sdtContent>
  </w:sdt>
  <w:p w14:paraId="6E03772C" w14:textId="77777777" w:rsidR="003114C5" w:rsidRDefault="003114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DAB0DBF" w14:textId="77777777" w:rsidR="002C07B0" w:rsidRDefault="002C07B0" w:rsidP="008D4A8C">
      <w:pPr>
        <w:spacing w:after="0" w:line="240" w:lineRule="auto"/>
      </w:pPr>
      <w:r>
        <w:separator/>
      </w:r>
    </w:p>
  </w:footnote>
  <w:footnote w:type="continuationSeparator" w:id="0">
    <w:p w14:paraId="61E41339" w14:textId="77777777" w:rsidR="002C07B0" w:rsidRDefault="002C07B0" w:rsidP="008D4A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EF28E0"/>
    <w:multiLevelType w:val="hybridMultilevel"/>
    <w:tmpl w:val="AACC0118"/>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1" w15:restartNumberingAfterBreak="0">
    <w:nsid w:val="15BC716B"/>
    <w:multiLevelType w:val="multilevel"/>
    <w:tmpl w:val="B3EE3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67A4DF6"/>
    <w:multiLevelType w:val="multilevel"/>
    <w:tmpl w:val="3D706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CA701BA"/>
    <w:multiLevelType w:val="multilevel"/>
    <w:tmpl w:val="D68AE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FFF5BAE"/>
    <w:multiLevelType w:val="hybridMultilevel"/>
    <w:tmpl w:val="B4F25C80"/>
    <w:lvl w:ilvl="0" w:tplc="040E0001">
      <w:start w:val="1"/>
      <w:numFmt w:val="bullet"/>
      <w:lvlText w:val=""/>
      <w:lvlJc w:val="left"/>
      <w:pPr>
        <w:ind w:left="360" w:hanging="360"/>
      </w:pPr>
      <w:rPr>
        <w:rFonts w:ascii="Symbol" w:hAnsi="Symbol" w:hint="default"/>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5" w15:restartNumberingAfterBreak="0">
    <w:nsid w:val="48B805AC"/>
    <w:multiLevelType w:val="hybridMultilevel"/>
    <w:tmpl w:val="1D243BB6"/>
    <w:lvl w:ilvl="0" w:tplc="6ED69CD4">
      <w:start w:val="2024"/>
      <w:numFmt w:val="bullet"/>
      <w:lvlText w:val="-"/>
      <w:lvlJc w:val="left"/>
      <w:pPr>
        <w:ind w:left="720" w:hanging="360"/>
      </w:pPr>
      <w:rPr>
        <w:rFonts w:ascii="Verdana" w:eastAsiaTheme="minorHAnsi" w:hAnsi="Verdana" w:cstheme="minorBid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 w15:restartNumberingAfterBreak="0">
    <w:nsid w:val="63F4602C"/>
    <w:multiLevelType w:val="hybridMultilevel"/>
    <w:tmpl w:val="64568BC8"/>
    <w:lvl w:ilvl="0" w:tplc="C4324AAE">
      <w:start w:val="1"/>
      <w:numFmt w:val="decimal"/>
      <w:lvlText w:val="%1."/>
      <w:lvlJc w:val="left"/>
      <w:pPr>
        <w:ind w:left="1428" w:hanging="360"/>
      </w:pPr>
      <w:rPr>
        <w:rFonts w:ascii="Verdana" w:hAnsi="Verdana" w:hint="default"/>
        <w:b w:val="0"/>
        <w:i w:val="0"/>
        <w:caps w:val="0"/>
        <w:strike w:val="0"/>
        <w:dstrike w:val="0"/>
        <w:vanish w:val="0"/>
        <w:color w:val="auto"/>
        <w:kern w:val="0"/>
        <w:sz w:val="20"/>
        <w:szCs w:val="12"/>
        <w:vertAlign w:val="baseline"/>
        <w14:cntxtAlts w14:val="0"/>
      </w:rPr>
    </w:lvl>
    <w:lvl w:ilvl="1" w:tplc="040E0019" w:tentative="1">
      <w:start w:val="1"/>
      <w:numFmt w:val="lowerLetter"/>
      <w:lvlText w:val="%2."/>
      <w:lvlJc w:val="left"/>
      <w:pPr>
        <w:ind w:left="2148" w:hanging="360"/>
      </w:pPr>
    </w:lvl>
    <w:lvl w:ilvl="2" w:tplc="040E001B" w:tentative="1">
      <w:start w:val="1"/>
      <w:numFmt w:val="lowerRoman"/>
      <w:lvlText w:val="%3."/>
      <w:lvlJc w:val="right"/>
      <w:pPr>
        <w:ind w:left="2868" w:hanging="180"/>
      </w:pPr>
    </w:lvl>
    <w:lvl w:ilvl="3" w:tplc="040E000F" w:tentative="1">
      <w:start w:val="1"/>
      <w:numFmt w:val="decimal"/>
      <w:lvlText w:val="%4."/>
      <w:lvlJc w:val="left"/>
      <w:pPr>
        <w:ind w:left="3588" w:hanging="360"/>
      </w:pPr>
    </w:lvl>
    <w:lvl w:ilvl="4" w:tplc="040E0019" w:tentative="1">
      <w:start w:val="1"/>
      <w:numFmt w:val="lowerLetter"/>
      <w:lvlText w:val="%5."/>
      <w:lvlJc w:val="left"/>
      <w:pPr>
        <w:ind w:left="4308" w:hanging="360"/>
      </w:pPr>
    </w:lvl>
    <w:lvl w:ilvl="5" w:tplc="040E001B" w:tentative="1">
      <w:start w:val="1"/>
      <w:numFmt w:val="lowerRoman"/>
      <w:lvlText w:val="%6."/>
      <w:lvlJc w:val="right"/>
      <w:pPr>
        <w:ind w:left="5028" w:hanging="180"/>
      </w:pPr>
    </w:lvl>
    <w:lvl w:ilvl="6" w:tplc="040E000F" w:tentative="1">
      <w:start w:val="1"/>
      <w:numFmt w:val="decimal"/>
      <w:lvlText w:val="%7."/>
      <w:lvlJc w:val="left"/>
      <w:pPr>
        <w:ind w:left="5748" w:hanging="360"/>
      </w:pPr>
    </w:lvl>
    <w:lvl w:ilvl="7" w:tplc="040E0019" w:tentative="1">
      <w:start w:val="1"/>
      <w:numFmt w:val="lowerLetter"/>
      <w:lvlText w:val="%8."/>
      <w:lvlJc w:val="left"/>
      <w:pPr>
        <w:ind w:left="6468" w:hanging="360"/>
      </w:pPr>
    </w:lvl>
    <w:lvl w:ilvl="8" w:tplc="040E001B" w:tentative="1">
      <w:start w:val="1"/>
      <w:numFmt w:val="lowerRoman"/>
      <w:lvlText w:val="%9."/>
      <w:lvlJc w:val="right"/>
      <w:pPr>
        <w:ind w:left="7188" w:hanging="180"/>
      </w:pPr>
    </w:lvl>
  </w:abstractNum>
  <w:abstractNum w:abstractNumId="7" w15:restartNumberingAfterBreak="0">
    <w:nsid w:val="6B8D5103"/>
    <w:multiLevelType w:val="multilevel"/>
    <w:tmpl w:val="461AD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CD45681"/>
    <w:multiLevelType w:val="hybridMultilevel"/>
    <w:tmpl w:val="51964590"/>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72322B64"/>
    <w:multiLevelType w:val="multilevel"/>
    <w:tmpl w:val="AE8CC0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64671311">
    <w:abstractNumId w:val="9"/>
  </w:num>
  <w:num w:numId="2" w16cid:durableId="902108314">
    <w:abstractNumId w:val="1"/>
  </w:num>
  <w:num w:numId="3" w16cid:durableId="55515533">
    <w:abstractNumId w:val="7"/>
  </w:num>
  <w:num w:numId="4" w16cid:durableId="1991249817">
    <w:abstractNumId w:val="3"/>
  </w:num>
  <w:num w:numId="5" w16cid:durableId="111897630">
    <w:abstractNumId w:val="2"/>
  </w:num>
  <w:num w:numId="6" w16cid:durableId="1176268099">
    <w:abstractNumId w:val="8"/>
  </w:num>
  <w:num w:numId="7" w16cid:durableId="1341472499">
    <w:abstractNumId w:val="4"/>
  </w:num>
  <w:num w:numId="8" w16cid:durableId="1763645584">
    <w:abstractNumId w:val="0"/>
  </w:num>
  <w:num w:numId="9" w16cid:durableId="432093792">
    <w:abstractNumId w:val="5"/>
  </w:num>
  <w:num w:numId="10" w16cid:durableId="31276118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1"/>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4A8C"/>
    <w:rsid w:val="00000107"/>
    <w:rsid w:val="000015C4"/>
    <w:rsid w:val="00001A60"/>
    <w:rsid w:val="00004F47"/>
    <w:rsid w:val="0000564E"/>
    <w:rsid w:val="00007282"/>
    <w:rsid w:val="000078FB"/>
    <w:rsid w:val="00010638"/>
    <w:rsid w:val="00010727"/>
    <w:rsid w:val="00011C88"/>
    <w:rsid w:val="000136FA"/>
    <w:rsid w:val="00014690"/>
    <w:rsid w:val="00015C83"/>
    <w:rsid w:val="00016EB5"/>
    <w:rsid w:val="0002062A"/>
    <w:rsid w:val="00020C3C"/>
    <w:rsid w:val="0002119E"/>
    <w:rsid w:val="00023BA8"/>
    <w:rsid w:val="00023E6C"/>
    <w:rsid w:val="00024113"/>
    <w:rsid w:val="000245CD"/>
    <w:rsid w:val="00025D0D"/>
    <w:rsid w:val="00036808"/>
    <w:rsid w:val="00036A6C"/>
    <w:rsid w:val="00037B1E"/>
    <w:rsid w:val="00040A01"/>
    <w:rsid w:val="00042A1C"/>
    <w:rsid w:val="00043167"/>
    <w:rsid w:val="000448CC"/>
    <w:rsid w:val="00047DA8"/>
    <w:rsid w:val="00050BF0"/>
    <w:rsid w:val="00051448"/>
    <w:rsid w:val="0005151E"/>
    <w:rsid w:val="00051E03"/>
    <w:rsid w:val="00051E32"/>
    <w:rsid w:val="0006192C"/>
    <w:rsid w:val="00062A62"/>
    <w:rsid w:val="00063501"/>
    <w:rsid w:val="000636F7"/>
    <w:rsid w:val="00063F35"/>
    <w:rsid w:val="000656F0"/>
    <w:rsid w:val="0006772F"/>
    <w:rsid w:val="00070071"/>
    <w:rsid w:val="0007279D"/>
    <w:rsid w:val="000734C3"/>
    <w:rsid w:val="000760AD"/>
    <w:rsid w:val="000779E1"/>
    <w:rsid w:val="00083472"/>
    <w:rsid w:val="00084C2D"/>
    <w:rsid w:val="00085B8B"/>
    <w:rsid w:val="00085BF7"/>
    <w:rsid w:val="00087837"/>
    <w:rsid w:val="00091C36"/>
    <w:rsid w:val="00092AB7"/>
    <w:rsid w:val="00094BFF"/>
    <w:rsid w:val="00095BE8"/>
    <w:rsid w:val="00097133"/>
    <w:rsid w:val="000A0EE7"/>
    <w:rsid w:val="000A1CFB"/>
    <w:rsid w:val="000A4C83"/>
    <w:rsid w:val="000A5D43"/>
    <w:rsid w:val="000A634C"/>
    <w:rsid w:val="000A7537"/>
    <w:rsid w:val="000B0398"/>
    <w:rsid w:val="000B0F23"/>
    <w:rsid w:val="000B25DB"/>
    <w:rsid w:val="000B4132"/>
    <w:rsid w:val="000C18A2"/>
    <w:rsid w:val="000C1998"/>
    <w:rsid w:val="000C2C92"/>
    <w:rsid w:val="000C322A"/>
    <w:rsid w:val="000C6C7A"/>
    <w:rsid w:val="000D2943"/>
    <w:rsid w:val="000D48DA"/>
    <w:rsid w:val="000D5307"/>
    <w:rsid w:val="000D692A"/>
    <w:rsid w:val="000E0EA3"/>
    <w:rsid w:val="000E103E"/>
    <w:rsid w:val="000E21F1"/>
    <w:rsid w:val="000E2EA0"/>
    <w:rsid w:val="000E77FC"/>
    <w:rsid w:val="000F3371"/>
    <w:rsid w:val="000F3FF2"/>
    <w:rsid w:val="000F42B8"/>
    <w:rsid w:val="000F7974"/>
    <w:rsid w:val="00101CFA"/>
    <w:rsid w:val="001026ED"/>
    <w:rsid w:val="001103AE"/>
    <w:rsid w:val="00110BF6"/>
    <w:rsid w:val="00114D92"/>
    <w:rsid w:val="001158C0"/>
    <w:rsid w:val="00116578"/>
    <w:rsid w:val="00117876"/>
    <w:rsid w:val="00120E37"/>
    <w:rsid w:val="00121BA0"/>
    <w:rsid w:val="00121D83"/>
    <w:rsid w:val="00122935"/>
    <w:rsid w:val="001322F8"/>
    <w:rsid w:val="00136387"/>
    <w:rsid w:val="00137282"/>
    <w:rsid w:val="0014079B"/>
    <w:rsid w:val="00141BDA"/>
    <w:rsid w:val="00141D13"/>
    <w:rsid w:val="001420A2"/>
    <w:rsid w:val="001429D7"/>
    <w:rsid w:val="00142BDA"/>
    <w:rsid w:val="00143C4B"/>
    <w:rsid w:val="00144BA7"/>
    <w:rsid w:val="0014547D"/>
    <w:rsid w:val="00151CAB"/>
    <w:rsid w:val="00152754"/>
    <w:rsid w:val="00153133"/>
    <w:rsid w:val="001534FE"/>
    <w:rsid w:val="00155049"/>
    <w:rsid w:val="001601C5"/>
    <w:rsid w:val="001603EE"/>
    <w:rsid w:val="00160454"/>
    <w:rsid w:val="00161894"/>
    <w:rsid w:val="001621EF"/>
    <w:rsid w:val="001622F9"/>
    <w:rsid w:val="0016582E"/>
    <w:rsid w:val="00165875"/>
    <w:rsid w:val="00170FAF"/>
    <w:rsid w:val="00171B6D"/>
    <w:rsid w:val="00171FC0"/>
    <w:rsid w:val="00172DEC"/>
    <w:rsid w:val="00173792"/>
    <w:rsid w:val="00174679"/>
    <w:rsid w:val="001756A8"/>
    <w:rsid w:val="00176A0C"/>
    <w:rsid w:val="00180F26"/>
    <w:rsid w:val="0018518A"/>
    <w:rsid w:val="00186253"/>
    <w:rsid w:val="001866F2"/>
    <w:rsid w:val="001903E4"/>
    <w:rsid w:val="0019323E"/>
    <w:rsid w:val="001942CF"/>
    <w:rsid w:val="001A01FC"/>
    <w:rsid w:val="001A0A73"/>
    <w:rsid w:val="001A36D0"/>
    <w:rsid w:val="001A5725"/>
    <w:rsid w:val="001A7233"/>
    <w:rsid w:val="001A761F"/>
    <w:rsid w:val="001B0F8A"/>
    <w:rsid w:val="001B2F43"/>
    <w:rsid w:val="001B357D"/>
    <w:rsid w:val="001B4270"/>
    <w:rsid w:val="001B6EDB"/>
    <w:rsid w:val="001B738A"/>
    <w:rsid w:val="001C03CB"/>
    <w:rsid w:val="001C2654"/>
    <w:rsid w:val="001C3C00"/>
    <w:rsid w:val="001D0804"/>
    <w:rsid w:val="001D0BA9"/>
    <w:rsid w:val="001D1D8E"/>
    <w:rsid w:val="001D306E"/>
    <w:rsid w:val="001D4140"/>
    <w:rsid w:val="001D4736"/>
    <w:rsid w:val="001D57FA"/>
    <w:rsid w:val="001E1003"/>
    <w:rsid w:val="001E3940"/>
    <w:rsid w:val="001F0F26"/>
    <w:rsid w:val="00202777"/>
    <w:rsid w:val="002032AD"/>
    <w:rsid w:val="00203912"/>
    <w:rsid w:val="00204BBD"/>
    <w:rsid w:val="00207C69"/>
    <w:rsid w:val="002104B6"/>
    <w:rsid w:val="002108C0"/>
    <w:rsid w:val="00210AB1"/>
    <w:rsid w:val="0021123F"/>
    <w:rsid w:val="002112EB"/>
    <w:rsid w:val="0021330D"/>
    <w:rsid w:val="0021433C"/>
    <w:rsid w:val="0021604F"/>
    <w:rsid w:val="00217884"/>
    <w:rsid w:val="002231B6"/>
    <w:rsid w:val="002234C4"/>
    <w:rsid w:val="0022516A"/>
    <w:rsid w:val="002355EA"/>
    <w:rsid w:val="002405D0"/>
    <w:rsid w:val="00242384"/>
    <w:rsid w:val="00244BA9"/>
    <w:rsid w:val="00244F45"/>
    <w:rsid w:val="00250696"/>
    <w:rsid w:val="002519B4"/>
    <w:rsid w:val="002520D1"/>
    <w:rsid w:val="002539E6"/>
    <w:rsid w:val="00257A5E"/>
    <w:rsid w:val="00261E66"/>
    <w:rsid w:val="0026330E"/>
    <w:rsid w:val="0026347B"/>
    <w:rsid w:val="002647CF"/>
    <w:rsid w:val="002661F1"/>
    <w:rsid w:val="00266F9A"/>
    <w:rsid w:val="002700C3"/>
    <w:rsid w:val="00270A0E"/>
    <w:rsid w:val="00270DAD"/>
    <w:rsid w:val="00276A13"/>
    <w:rsid w:val="002773FA"/>
    <w:rsid w:val="00280162"/>
    <w:rsid w:val="00280214"/>
    <w:rsid w:val="00280421"/>
    <w:rsid w:val="00281C55"/>
    <w:rsid w:val="00282140"/>
    <w:rsid w:val="0028253A"/>
    <w:rsid w:val="002843E1"/>
    <w:rsid w:val="0028598A"/>
    <w:rsid w:val="00291DC6"/>
    <w:rsid w:val="0029297D"/>
    <w:rsid w:val="00293C23"/>
    <w:rsid w:val="00294A5C"/>
    <w:rsid w:val="00297B90"/>
    <w:rsid w:val="002A08E6"/>
    <w:rsid w:val="002A0C2D"/>
    <w:rsid w:val="002A3BBC"/>
    <w:rsid w:val="002A450A"/>
    <w:rsid w:val="002A6595"/>
    <w:rsid w:val="002B033B"/>
    <w:rsid w:val="002B0394"/>
    <w:rsid w:val="002B0430"/>
    <w:rsid w:val="002B42B3"/>
    <w:rsid w:val="002B4968"/>
    <w:rsid w:val="002B50CC"/>
    <w:rsid w:val="002B6446"/>
    <w:rsid w:val="002C0515"/>
    <w:rsid w:val="002C07B0"/>
    <w:rsid w:val="002C07F0"/>
    <w:rsid w:val="002C2EE3"/>
    <w:rsid w:val="002C4505"/>
    <w:rsid w:val="002C4B51"/>
    <w:rsid w:val="002C4EE7"/>
    <w:rsid w:val="002D0F6E"/>
    <w:rsid w:val="002D3CD2"/>
    <w:rsid w:val="002D4018"/>
    <w:rsid w:val="002D6D3C"/>
    <w:rsid w:val="002E091A"/>
    <w:rsid w:val="002E09FF"/>
    <w:rsid w:val="002E1C57"/>
    <w:rsid w:val="002E3A9A"/>
    <w:rsid w:val="002E3F30"/>
    <w:rsid w:val="002E5C27"/>
    <w:rsid w:val="002E62FC"/>
    <w:rsid w:val="002F281F"/>
    <w:rsid w:val="002F38D4"/>
    <w:rsid w:val="002F5D07"/>
    <w:rsid w:val="0030037E"/>
    <w:rsid w:val="003006E9"/>
    <w:rsid w:val="003013D0"/>
    <w:rsid w:val="003015AC"/>
    <w:rsid w:val="003033C6"/>
    <w:rsid w:val="003035DC"/>
    <w:rsid w:val="00303E3F"/>
    <w:rsid w:val="00306F84"/>
    <w:rsid w:val="0031031A"/>
    <w:rsid w:val="00310C6F"/>
    <w:rsid w:val="00310E56"/>
    <w:rsid w:val="003114C5"/>
    <w:rsid w:val="00311D37"/>
    <w:rsid w:val="00312D5B"/>
    <w:rsid w:val="0032297C"/>
    <w:rsid w:val="00323EAF"/>
    <w:rsid w:val="00324809"/>
    <w:rsid w:val="00330853"/>
    <w:rsid w:val="00331C1C"/>
    <w:rsid w:val="00332553"/>
    <w:rsid w:val="003334D2"/>
    <w:rsid w:val="00333D90"/>
    <w:rsid w:val="00334869"/>
    <w:rsid w:val="00334CE8"/>
    <w:rsid w:val="003379BD"/>
    <w:rsid w:val="00337A5D"/>
    <w:rsid w:val="00340AA2"/>
    <w:rsid w:val="0034197A"/>
    <w:rsid w:val="00341C6B"/>
    <w:rsid w:val="00343371"/>
    <w:rsid w:val="0034362F"/>
    <w:rsid w:val="0034374A"/>
    <w:rsid w:val="00344309"/>
    <w:rsid w:val="00345C12"/>
    <w:rsid w:val="00345CFF"/>
    <w:rsid w:val="00346640"/>
    <w:rsid w:val="00350ADE"/>
    <w:rsid w:val="0035798A"/>
    <w:rsid w:val="00362D20"/>
    <w:rsid w:val="00362F72"/>
    <w:rsid w:val="00363F79"/>
    <w:rsid w:val="003660A5"/>
    <w:rsid w:val="0037294D"/>
    <w:rsid w:val="00372E97"/>
    <w:rsid w:val="003746ED"/>
    <w:rsid w:val="003753E5"/>
    <w:rsid w:val="00380138"/>
    <w:rsid w:val="0038318A"/>
    <w:rsid w:val="003850F9"/>
    <w:rsid w:val="00385BAB"/>
    <w:rsid w:val="003860B0"/>
    <w:rsid w:val="0039056D"/>
    <w:rsid w:val="00391B69"/>
    <w:rsid w:val="00392041"/>
    <w:rsid w:val="00393684"/>
    <w:rsid w:val="00393EED"/>
    <w:rsid w:val="00394D3C"/>
    <w:rsid w:val="00395864"/>
    <w:rsid w:val="00397D5D"/>
    <w:rsid w:val="003A317A"/>
    <w:rsid w:val="003A456C"/>
    <w:rsid w:val="003A6F38"/>
    <w:rsid w:val="003B08BD"/>
    <w:rsid w:val="003B464F"/>
    <w:rsid w:val="003B52E3"/>
    <w:rsid w:val="003C6023"/>
    <w:rsid w:val="003C6B92"/>
    <w:rsid w:val="003C6D2D"/>
    <w:rsid w:val="003C7281"/>
    <w:rsid w:val="003D20CA"/>
    <w:rsid w:val="003D2289"/>
    <w:rsid w:val="003D28CA"/>
    <w:rsid w:val="003D4EEF"/>
    <w:rsid w:val="003D66BA"/>
    <w:rsid w:val="003D68B9"/>
    <w:rsid w:val="003E1123"/>
    <w:rsid w:val="003E15E8"/>
    <w:rsid w:val="003E2673"/>
    <w:rsid w:val="003E2FE4"/>
    <w:rsid w:val="003E3E27"/>
    <w:rsid w:val="003E3F32"/>
    <w:rsid w:val="003E45EF"/>
    <w:rsid w:val="003E5E6A"/>
    <w:rsid w:val="003E706C"/>
    <w:rsid w:val="003F10F4"/>
    <w:rsid w:val="003F14E7"/>
    <w:rsid w:val="003F3AC4"/>
    <w:rsid w:val="003F4D50"/>
    <w:rsid w:val="003F514C"/>
    <w:rsid w:val="003F5E6A"/>
    <w:rsid w:val="003F6382"/>
    <w:rsid w:val="00400C6F"/>
    <w:rsid w:val="00402C04"/>
    <w:rsid w:val="00403DE9"/>
    <w:rsid w:val="00404287"/>
    <w:rsid w:val="004052A6"/>
    <w:rsid w:val="004062CE"/>
    <w:rsid w:val="00406CC4"/>
    <w:rsid w:val="00406D80"/>
    <w:rsid w:val="0041318F"/>
    <w:rsid w:val="00414DEA"/>
    <w:rsid w:val="004225EC"/>
    <w:rsid w:val="00425172"/>
    <w:rsid w:val="00430028"/>
    <w:rsid w:val="004329FD"/>
    <w:rsid w:val="00432E8F"/>
    <w:rsid w:val="00433985"/>
    <w:rsid w:val="004349AD"/>
    <w:rsid w:val="00437936"/>
    <w:rsid w:val="00440628"/>
    <w:rsid w:val="00441B5F"/>
    <w:rsid w:val="00443D09"/>
    <w:rsid w:val="00444E64"/>
    <w:rsid w:val="00445668"/>
    <w:rsid w:val="00446EB9"/>
    <w:rsid w:val="0044777E"/>
    <w:rsid w:val="00450743"/>
    <w:rsid w:val="00450ECE"/>
    <w:rsid w:val="0045183C"/>
    <w:rsid w:val="004524A4"/>
    <w:rsid w:val="004533E7"/>
    <w:rsid w:val="0045345F"/>
    <w:rsid w:val="004544D1"/>
    <w:rsid w:val="00455845"/>
    <w:rsid w:val="004569D7"/>
    <w:rsid w:val="004616C3"/>
    <w:rsid w:val="00462D51"/>
    <w:rsid w:val="004633E0"/>
    <w:rsid w:val="00466033"/>
    <w:rsid w:val="004665C3"/>
    <w:rsid w:val="00467ECC"/>
    <w:rsid w:val="004731DB"/>
    <w:rsid w:val="004732A3"/>
    <w:rsid w:val="004771AE"/>
    <w:rsid w:val="00477851"/>
    <w:rsid w:val="00480D8E"/>
    <w:rsid w:val="00481427"/>
    <w:rsid w:val="004838F4"/>
    <w:rsid w:val="0048465A"/>
    <w:rsid w:val="004932D7"/>
    <w:rsid w:val="004956B7"/>
    <w:rsid w:val="00496D73"/>
    <w:rsid w:val="004A1455"/>
    <w:rsid w:val="004A2D70"/>
    <w:rsid w:val="004A3969"/>
    <w:rsid w:val="004A66C0"/>
    <w:rsid w:val="004A7670"/>
    <w:rsid w:val="004B1712"/>
    <w:rsid w:val="004B4151"/>
    <w:rsid w:val="004B42DC"/>
    <w:rsid w:val="004B58D4"/>
    <w:rsid w:val="004B5DD2"/>
    <w:rsid w:val="004B65F9"/>
    <w:rsid w:val="004B7AC7"/>
    <w:rsid w:val="004B7EA1"/>
    <w:rsid w:val="004C1F14"/>
    <w:rsid w:val="004C26BC"/>
    <w:rsid w:val="004C38C0"/>
    <w:rsid w:val="004C5A28"/>
    <w:rsid w:val="004C6C82"/>
    <w:rsid w:val="004C7462"/>
    <w:rsid w:val="004D3C5B"/>
    <w:rsid w:val="004D4248"/>
    <w:rsid w:val="004D5968"/>
    <w:rsid w:val="004D5D1E"/>
    <w:rsid w:val="004D756A"/>
    <w:rsid w:val="004E0F59"/>
    <w:rsid w:val="004E1B17"/>
    <w:rsid w:val="004E3A37"/>
    <w:rsid w:val="004E5D2E"/>
    <w:rsid w:val="004E7756"/>
    <w:rsid w:val="004F1F0E"/>
    <w:rsid w:val="004F2A22"/>
    <w:rsid w:val="004F3427"/>
    <w:rsid w:val="004F4846"/>
    <w:rsid w:val="004F4AF8"/>
    <w:rsid w:val="004F4F94"/>
    <w:rsid w:val="004F5124"/>
    <w:rsid w:val="004F5FE9"/>
    <w:rsid w:val="004F61A4"/>
    <w:rsid w:val="004F7004"/>
    <w:rsid w:val="004F723C"/>
    <w:rsid w:val="0050267C"/>
    <w:rsid w:val="00503113"/>
    <w:rsid w:val="00503900"/>
    <w:rsid w:val="00503E16"/>
    <w:rsid w:val="00511076"/>
    <w:rsid w:val="005114E1"/>
    <w:rsid w:val="0051209E"/>
    <w:rsid w:val="005126D5"/>
    <w:rsid w:val="00514666"/>
    <w:rsid w:val="00514BE0"/>
    <w:rsid w:val="00514E30"/>
    <w:rsid w:val="005150D1"/>
    <w:rsid w:val="00515928"/>
    <w:rsid w:val="00516F43"/>
    <w:rsid w:val="0051763E"/>
    <w:rsid w:val="005209B1"/>
    <w:rsid w:val="005227CD"/>
    <w:rsid w:val="005229B5"/>
    <w:rsid w:val="00522EFD"/>
    <w:rsid w:val="005230BA"/>
    <w:rsid w:val="00523291"/>
    <w:rsid w:val="00523986"/>
    <w:rsid w:val="00525646"/>
    <w:rsid w:val="0052716C"/>
    <w:rsid w:val="005277AF"/>
    <w:rsid w:val="005302DC"/>
    <w:rsid w:val="005321E5"/>
    <w:rsid w:val="00532A28"/>
    <w:rsid w:val="00532DFF"/>
    <w:rsid w:val="00534211"/>
    <w:rsid w:val="0053577C"/>
    <w:rsid w:val="00535ABF"/>
    <w:rsid w:val="005361D6"/>
    <w:rsid w:val="00536499"/>
    <w:rsid w:val="0053756A"/>
    <w:rsid w:val="00537754"/>
    <w:rsid w:val="00537FCF"/>
    <w:rsid w:val="00540E61"/>
    <w:rsid w:val="0054213F"/>
    <w:rsid w:val="00542142"/>
    <w:rsid w:val="005457A9"/>
    <w:rsid w:val="00546642"/>
    <w:rsid w:val="00546772"/>
    <w:rsid w:val="00546F1C"/>
    <w:rsid w:val="005478E6"/>
    <w:rsid w:val="00547D9E"/>
    <w:rsid w:val="00550CC6"/>
    <w:rsid w:val="00551B8C"/>
    <w:rsid w:val="005525DB"/>
    <w:rsid w:val="00556B89"/>
    <w:rsid w:val="00563920"/>
    <w:rsid w:val="00564164"/>
    <w:rsid w:val="00564D7D"/>
    <w:rsid w:val="005654FE"/>
    <w:rsid w:val="0056640F"/>
    <w:rsid w:val="0056728F"/>
    <w:rsid w:val="0057069A"/>
    <w:rsid w:val="00574367"/>
    <w:rsid w:val="0057686F"/>
    <w:rsid w:val="00577C5A"/>
    <w:rsid w:val="00577E2C"/>
    <w:rsid w:val="00580FEC"/>
    <w:rsid w:val="005831B5"/>
    <w:rsid w:val="00585CCF"/>
    <w:rsid w:val="00586931"/>
    <w:rsid w:val="00596248"/>
    <w:rsid w:val="0059741D"/>
    <w:rsid w:val="005A03DB"/>
    <w:rsid w:val="005A3E82"/>
    <w:rsid w:val="005A45F9"/>
    <w:rsid w:val="005A61F9"/>
    <w:rsid w:val="005B529C"/>
    <w:rsid w:val="005C35B9"/>
    <w:rsid w:val="005D1119"/>
    <w:rsid w:val="005D35D2"/>
    <w:rsid w:val="005D4616"/>
    <w:rsid w:val="005D4979"/>
    <w:rsid w:val="005D60C9"/>
    <w:rsid w:val="005D6BC0"/>
    <w:rsid w:val="005E07B7"/>
    <w:rsid w:val="005E2A13"/>
    <w:rsid w:val="005E323A"/>
    <w:rsid w:val="005E3D3B"/>
    <w:rsid w:val="005E4047"/>
    <w:rsid w:val="005E4367"/>
    <w:rsid w:val="005E6C09"/>
    <w:rsid w:val="005E7076"/>
    <w:rsid w:val="005E77FF"/>
    <w:rsid w:val="005E7817"/>
    <w:rsid w:val="005E7CB9"/>
    <w:rsid w:val="005F017E"/>
    <w:rsid w:val="005F0777"/>
    <w:rsid w:val="005F164F"/>
    <w:rsid w:val="005F4FD1"/>
    <w:rsid w:val="005F79C7"/>
    <w:rsid w:val="00600173"/>
    <w:rsid w:val="00600E8E"/>
    <w:rsid w:val="00601C82"/>
    <w:rsid w:val="00604894"/>
    <w:rsid w:val="0060510D"/>
    <w:rsid w:val="00607832"/>
    <w:rsid w:val="00607898"/>
    <w:rsid w:val="006114A4"/>
    <w:rsid w:val="0061202C"/>
    <w:rsid w:val="00612F3B"/>
    <w:rsid w:val="00613BC8"/>
    <w:rsid w:val="0061458D"/>
    <w:rsid w:val="00617F38"/>
    <w:rsid w:val="00620CDA"/>
    <w:rsid w:val="006328E4"/>
    <w:rsid w:val="00633CC0"/>
    <w:rsid w:val="00642125"/>
    <w:rsid w:val="006444B5"/>
    <w:rsid w:val="00644F3F"/>
    <w:rsid w:val="00646CDA"/>
    <w:rsid w:val="00651113"/>
    <w:rsid w:val="00651AAA"/>
    <w:rsid w:val="0065498D"/>
    <w:rsid w:val="00654F87"/>
    <w:rsid w:val="00654FEF"/>
    <w:rsid w:val="0066226D"/>
    <w:rsid w:val="006643DC"/>
    <w:rsid w:val="00665788"/>
    <w:rsid w:val="0066663F"/>
    <w:rsid w:val="00667B5F"/>
    <w:rsid w:val="00667C5A"/>
    <w:rsid w:val="00670D40"/>
    <w:rsid w:val="00671990"/>
    <w:rsid w:val="00671F68"/>
    <w:rsid w:val="006725BD"/>
    <w:rsid w:val="006738CB"/>
    <w:rsid w:val="00673F58"/>
    <w:rsid w:val="00675632"/>
    <w:rsid w:val="006802CD"/>
    <w:rsid w:val="006835DE"/>
    <w:rsid w:val="006847D4"/>
    <w:rsid w:val="0068484E"/>
    <w:rsid w:val="006867BC"/>
    <w:rsid w:val="006876C9"/>
    <w:rsid w:val="00692116"/>
    <w:rsid w:val="0069300A"/>
    <w:rsid w:val="00694D75"/>
    <w:rsid w:val="00695D12"/>
    <w:rsid w:val="00695D3F"/>
    <w:rsid w:val="006A0965"/>
    <w:rsid w:val="006A0C02"/>
    <w:rsid w:val="006A103F"/>
    <w:rsid w:val="006A1702"/>
    <w:rsid w:val="006A1ECB"/>
    <w:rsid w:val="006A2129"/>
    <w:rsid w:val="006A300A"/>
    <w:rsid w:val="006A464E"/>
    <w:rsid w:val="006A60F4"/>
    <w:rsid w:val="006A7959"/>
    <w:rsid w:val="006B0336"/>
    <w:rsid w:val="006B1B0A"/>
    <w:rsid w:val="006B30BF"/>
    <w:rsid w:val="006B5A61"/>
    <w:rsid w:val="006B77E8"/>
    <w:rsid w:val="006C0230"/>
    <w:rsid w:val="006C5C16"/>
    <w:rsid w:val="006C60C4"/>
    <w:rsid w:val="006D12CD"/>
    <w:rsid w:val="006D2D36"/>
    <w:rsid w:val="006D2D38"/>
    <w:rsid w:val="006D44C2"/>
    <w:rsid w:val="006D4920"/>
    <w:rsid w:val="006D538E"/>
    <w:rsid w:val="006D6929"/>
    <w:rsid w:val="006D7A44"/>
    <w:rsid w:val="006E2F47"/>
    <w:rsid w:val="006E3887"/>
    <w:rsid w:val="006E4258"/>
    <w:rsid w:val="006E4C6E"/>
    <w:rsid w:val="006E5472"/>
    <w:rsid w:val="006E5846"/>
    <w:rsid w:val="006E5B73"/>
    <w:rsid w:val="006E5D59"/>
    <w:rsid w:val="006F11A3"/>
    <w:rsid w:val="006F5353"/>
    <w:rsid w:val="006F6355"/>
    <w:rsid w:val="006F6720"/>
    <w:rsid w:val="00702F52"/>
    <w:rsid w:val="00704272"/>
    <w:rsid w:val="00704648"/>
    <w:rsid w:val="00704BE1"/>
    <w:rsid w:val="00705B28"/>
    <w:rsid w:val="00705D0D"/>
    <w:rsid w:val="007128D9"/>
    <w:rsid w:val="0071334D"/>
    <w:rsid w:val="00714987"/>
    <w:rsid w:val="00721427"/>
    <w:rsid w:val="00726A17"/>
    <w:rsid w:val="007274B9"/>
    <w:rsid w:val="00727797"/>
    <w:rsid w:val="00731317"/>
    <w:rsid w:val="00731A56"/>
    <w:rsid w:val="007350BC"/>
    <w:rsid w:val="00737842"/>
    <w:rsid w:val="00741F11"/>
    <w:rsid w:val="00742469"/>
    <w:rsid w:val="00747C77"/>
    <w:rsid w:val="0075217A"/>
    <w:rsid w:val="007536D5"/>
    <w:rsid w:val="00755F37"/>
    <w:rsid w:val="00756646"/>
    <w:rsid w:val="00757642"/>
    <w:rsid w:val="0076004D"/>
    <w:rsid w:val="007631ED"/>
    <w:rsid w:val="00766DD6"/>
    <w:rsid w:val="00767441"/>
    <w:rsid w:val="00771C29"/>
    <w:rsid w:val="00771DDF"/>
    <w:rsid w:val="00771F95"/>
    <w:rsid w:val="007739E6"/>
    <w:rsid w:val="00774397"/>
    <w:rsid w:val="00776278"/>
    <w:rsid w:val="007768EF"/>
    <w:rsid w:val="00782ED3"/>
    <w:rsid w:val="00783262"/>
    <w:rsid w:val="007832AE"/>
    <w:rsid w:val="0078354C"/>
    <w:rsid w:val="007841E1"/>
    <w:rsid w:val="0078581D"/>
    <w:rsid w:val="00786D64"/>
    <w:rsid w:val="00787EA0"/>
    <w:rsid w:val="00790713"/>
    <w:rsid w:val="007924FA"/>
    <w:rsid w:val="00792A1E"/>
    <w:rsid w:val="007954C2"/>
    <w:rsid w:val="007955AB"/>
    <w:rsid w:val="007A1F6F"/>
    <w:rsid w:val="007A26E4"/>
    <w:rsid w:val="007A325B"/>
    <w:rsid w:val="007A663B"/>
    <w:rsid w:val="007A6E87"/>
    <w:rsid w:val="007B1124"/>
    <w:rsid w:val="007B3CC5"/>
    <w:rsid w:val="007B4A91"/>
    <w:rsid w:val="007B4D3B"/>
    <w:rsid w:val="007B5D0A"/>
    <w:rsid w:val="007C01B0"/>
    <w:rsid w:val="007C0A85"/>
    <w:rsid w:val="007C274F"/>
    <w:rsid w:val="007C3C76"/>
    <w:rsid w:val="007C68D4"/>
    <w:rsid w:val="007C6FFB"/>
    <w:rsid w:val="007D1467"/>
    <w:rsid w:val="007D1BB6"/>
    <w:rsid w:val="007D3E26"/>
    <w:rsid w:val="007D3FC6"/>
    <w:rsid w:val="007D71B6"/>
    <w:rsid w:val="007E1138"/>
    <w:rsid w:val="007E2073"/>
    <w:rsid w:val="007E210D"/>
    <w:rsid w:val="007E36C4"/>
    <w:rsid w:val="007E4095"/>
    <w:rsid w:val="007E472A"/>
    <w:rsid w:val="007E5FE3"/>
    <w:rsid w:val="007E6DC2"/>
    <w:rsid w:val="007F0C5A"/>
    <w:rsid w:val="007F13D6"/>
    <w:rsid w:val="007F2835"/>
    <w:rsid w:val="007F3A4B"/>
    <w:rsid w:val="007F3DB3"/>
    <w:rsid w:val="007F54F9"/>
    <w:rsid w:val="007F7CE9"/>
    <w:rsid w:val="008001C8"/>
    <w:rsid w:val="008007FE"/>
    <w:rsid w:val="00800A3F"/>
    <w:rsid w:val="00802111"/>
    <w:rsid w:val="008052BC"/>
    <w:rsid w:val="0080575F"/>
    <w:rsid w:val="008102DB"/>
    <w:rsid w:val="00811C6B"/>
    <w:rsid w:val="00812140"/>
    <w:rsid w:val="00812472"/>
    <w:rsid w:val="00813451"/>
    <w:rsid w:val="00815DCD"/>
    <w:rsid w:val="008163FD"/>
    <w:rsid w:val="00817028"/>
    <w:rsid w:val="00817CD2"/>
    <w:rsid w:val="00820D75"/>
    <w:rsid w:val="00821D90"/>
    <w:rsid w:val="00822A6F"/>
    <w:rsid w:val="008233BA"/>
    <w:rsid w:val="00825926"/>
    <w:rsid w:val="00825D9E"/>
    <w:rsid w:val="0082668F"/>
    <w:rsid w:val="0082796B"/>
    <w:rsid w:val="00831F0E"/>
    <w:rsid w:val="00832F00"/>
    <w:rsid w:val="00832F99"/>
    <w:rsid w:val="00834DAB"/>
    <w:rsid w:val="00835500"/>
    <w:rsid w:val="00835FB1"/>
    <w:rsid w:val="008364AD"/>
    <w:rsid w:val="00836CFB"/>
    <w:rsid w:val="00837DD2"/>
    <w:rsid w:val="0084090F"/>
    <w:rsid w:val="008412AB"/>
    <w:rsid w:val="00843257"/>
    <w:rsid w:val="00843D03"/>
    <w:rsid w:val="00843D38"/>
    <w:rsid w:val="00847D15"/>
    <w:rsid w:val="00850035"/>
    <w:rsid w:val="00850066"/>
    <w:rsid w:val="00854763"/>
    <w:rsid w:val="00856371"/>
    <w:rsid w:val="00862A87"/>
    <w:rsid w:val="00864B76"/>
    <w:rsid w:val="008650E3"/>
    <w:rsid w:val="00865269"/>
    <w:rsid w:val="00865653"/>
    <w:rsid w:val="00865B1D"/>
    <w:rsid w:val="00865B40"/>
    <w:rsid w:val="00866981"/>
    <w:rsid w:val="00867019"/>
    <w:rsid w:val="008677F3"/>
    <w:rsid w:val="00867F2E"/>
    <w:rsid w:val="00871CE1"/>
    <w:rsid w:val="0087210A"/>
    <w:rsid w:val="0087228E"/>
    <w:rsid w:val="008722C1"/>
    <w:rsid w:val="008724D1"/>
    <w:rsid w:val="00872945"/>
    <w:rsid w:val="00873F5F"/>
    <w:rsid w:val="00875296"/>
    <w:rsid w:val="00877EF8"/>
    <w:rsid w:val="008826D3"/>
    <w:rsid w:val="00883113"/>
    <w:rsid w:val="0088471B"/>
    <w:rsid w:val="00884DAF"/>
    <w:rsid w:val="0088531E"/>
    <w:rsid w:val="00885BEF"/>
    <w:rsid w:val="00885DED"/>
    <w:rsid w:val="00885FCC"/>
    <w:rsid w:val="0088675D"/>
    <w:rsid w:val="008867F4"/>
    <w:rsid w:val="00887B70"/>
    <w:rsid w:val="00890ECA"/>
    <w:rsid w:val="008926F2"/>
    <w:rsid w:val="00892CBD"/>
    <w:rsid w:val="00892DBB"/>
    <w:rsid w:val="00894DD0"/>
    <w:rsid w:val="00895EDB"/>
    <w:rsid w:val="0089626B"/>
    <w:rsid w:val="008968F7"/>
    <w:rsid w:val="008A1E9D"/>
    <w:rsid w:val="008A21F4"/>
    <w:rsid w:val="008A28C3"/>
    <w:rsid w:val="008A295A"/>
    <w:rsid w:val="008A315D"/>
    <w:rsid w:val="008A4261"/>
    <w:rsid w:val="008A44C1"/>
    <w:rsid w:val="008A6054"/>
    <w:rsid w:val="008A6DB1"/>
    <w:rsid w:val="008B0F82"/>
    <w:rsid w:val="008B3455"/>
    <w:rsid w:val="008B4563"/>
    <w:rsid w:val="008B661A"/>
    <w:rsid w:val="008C09F7"/>
    <w:rsid w:val="008C0E8A"/>
    <w:rsid w:val="008C10A1"/>
    <w:rsid w:val="008C17F4"/>
    <w:rsid w:val="008C264F"/>
    <w:rsid w:val="008C48C1"/>
    <w:rsid w:val="008C513D"/>
    <w:rsid w:val="008C6A43"/>
    <w:rsid w:val="008C7832"/>
    <w:rsid w:val="008D09E6"/>
    <w:rsid w:val="008D1A16"/>
    <w:rsid w:val="008D44B7"/>
    <w:rsid w:val="008D4A8C"/>
    <w:rsid w:val="008D59AE"/>
    <w:rsid w:val="008D6223"/>
    <w:rsid w:val="008E1F97"/>
    <w:rsid w:val="008E388E"/>
    <w:rsid w:val="008E396F"/>
    <w:rsid w:val="008E59CC"/>
    <w:rsid w:val="008E61CC"/>
    <w:rsid w:val="008E6393"/>
    <w:rsid w:val="008F1713"/>
    <w:rsid w:val="008F2CD5"/>
    <w:rsid w:val="008F4EBC"/>
    <w:rsid w:val="008F569E"/>
    <w:rsid w:val="008F62DC"/>
    <w:rsid w:val="008F6A3D"/>
    <w:rsid w:val="008F6AF5"/>
    <w:rsid w:val="008F6C78"/>
    <w:rsid w:val="008F7453"/>
    <w:rsid w:val="00900A32"/>
    <w:rsid w:val="009010A9"/>
    <w:rsid w:val="009011FF"/>
    <w:rsid w:val="0090174C"/>
    <w:rsid w:val="009076F3"/>
    <w:rsid w:val="00912399"/>
    <w:rsid w:val="00914871"/>
    <w:rsid w:val="00915441"/>
    <w:rsid w:val="00915907"/>
    <w:rsid w:val="00917538"/>
    <w:rsid w:val="0092618C"/>
    <w:rsid w:val="009333A9"/>
    <w:rsid w:val="00935425"/>
    <w:rsid w:val="009359B8"/>
    <w:rsid w:val="009361C6"/>
    <w:rsid w:val="009367C7"/>
    <w:rsid w:val="009374C2"/>
    <w:rsid w:val="00941332"/>
    <w:rsid w:val="00941B74"/>
    <w:rsid w:val="00942AEE"/>
    <w:rsid w:val="0094668E"/>
    <w:rsid w:val="00951898"/>
    <w:rsid w:val="009520B4"/>
    <w:rsid w:val="00952D41"/>
    <w:rsid w:val="009536E0"/>
    <w:rsid w:val="009537A4"/>
    <w:rsid w:val="0095395A"/>
    <w:rsid w:val="00954066"/>
    <w:rsid w:val="00954391"/>
    <w:rsid w:val="00954459"/>
    <w:rsid w:val="00955C7A"/>
    <w:rsid w:val="00955E66"/>
    <w:rsid w:val="009568D9"/>
    <w:rsid w:val="00956F7E"/>
    <w:rsid w:val="009570B2"/>
    <w:rsid w:val="00960703"/>
    <w:rsid w:val="009636B1"/>
    <w:rsid w:val="00964CBD"/>
    <w:rsid w:val="00965A5F"/>
    <w:rsid w:val="009668A8"/>
    <w:rsid w:val="00967175"/>
    <w:rsid w:val="0096769C"/>
    <w:rsid w:val="00967F8A"/>
    <w:rsid w:val="00970C38"/>
    <w:rsid w:val="00972E01"/>
    <w:rsid w:val="00974208"/>
    <w:rsid w:val="00976E7A"/>
    <w:rsid w:val="0097788E"/>
    <w:rsid w:val="00980850"/>
    <w:rsid w:val="009824C0"/>
    <w:rsid w:val="00982925"/>
    <w:rsid w:val="0098427E"/>
    <w:rsid w:val="00984C07"/>
    <w:rsid w:val="00985774"/>
    <w:rsid w:val="0098591B"/>
    <w:rsid w:val="009865D8"/>
    <w:rsid w:val="00986701"/>
    <w:rsid w:val="00987296"/>
    <w:rsid w:val="009908FB"/>
    <w:rsid w:val="00991310"/>
    <w:rsid w:val="00992006"/>
    <w:rsid w:val="00993B3D"/>
    <w:rsid w:val="009947A2"/>
    <w:rsid w:val="009954F9"/>
    <w:rsid w:val="009A35A1"/>
    <w:rsid w:val="009A3B0F"/>
    <w:rsid w:val="009A53DD"/>
    <w:rsid w:val="009A6E30"/>
    <w:rsid w:val="009A762B"/>
    <w:rsid w:val="009B2849"/>
    <w:rsid w:val="009B345A"/>
    <w:rsid w:val="009B36C2"/>
    <w:rsid w:val="009B547B"/>
    <w:rsid w:val="009B6AF4"/>
    <w:rsid w:val="009C0C0E"/>
    <w:rsid w:val="009C2A9F"/>
    <w:rsid w:val="009C3082"/>
    <w:rsid w:val="009C3DC2"/>
    <w:rsid w:val="009C56C0"/>
    <w:rsid w:val="009C759E"/>
    <w:rsid w:val="009D001E"/>
    <w:rsid w:val="009D0AE9"/>
    <w:rsid w:val="009D23E3"/>
    <w:rsid w:val="009D45C1"/>
    <w:rsid w:val="009D70FB"/>
    <w:rsid w:val="009E01A0"/>
    <w:rsid w:val="009E07AC"/>
    <w:rsid w:val="009E40B0"/>
    <w:rsid w:val="009E41F5"/>
    <w:rsid w:val="009E53ED"/>
    <w:rsid w:val="009E5593"/>
    <w:rsid w:val="009E7B2A"/>
    <w:rsid w:val="009F0375"/>
    <w:rsid w:val="009F1BA0"/>
    <w:rsid w:val="009F2624"/>
    <w:rsid w:val="009F2CB4"/>
    <w:rsid w:val="009F4436"/>
    <w:rsid w:val="009F7BA3"/>
    <w:rsid w:val="009F7CF9"/>
    <w:rsid w:val="00A00528"/>
    <w:rsid w:val="00A030B6"/>
    <w:rsid w:val="00A03FFC"/>
    <w:rsid w:val="00A05F44"/>
    <w:rsid w:val="00A06D2B"/>
    <w:rsid w:val="00A101F9"/>
    <w:rsid w:val="00A12756"/>
    <w:rsid w:val="00A12790"/>
    <w:rsid w:val="00A145BF"/>
    <w:rsid w:val="00A14AAD"/>
    <w:rsid w:val="00A15B79"/>
    <w:rsid w:val="00A16BE3"/>
    <w:rsid w:val="00A1729A"/>
    <w:rsid w:val="00A177FE"/>
    <w:rsid w:val="00A20AF4"/>
    <w:rsid w:val="00A21502"/>
    <w:rsid w:val="00A21749"/>
    <w:rsid w:val="00A22BFB"/>
    <w:rsid w:val="00A25E07"/>
    <w:rsid w:val="00A261AD"/>
    <w:rsid w:val="00A277BF"/>
    <w:rsid w:val="00A3031E"/>
    <w:rsid w:val="00A307D9"/>
    <w:rsid w:val="00A31287"/>
    <w:rsid w:val="00A31F35"/>
    <w:rsid w:val="00A32028"/>
    <w:rsid w:val="00A3337D"/>
    <w:rsid w:val="00A346BA"/>
    <w:rsid w:val="00A35F36"/>
    <w:rsid w:val="00A40A85"/>
    <w:rsid w:val="00A45F82"/>
    <w:rsid w:val="00A468E4"/>
    <w:rsid w:val="00A4700D"/>
    <w:rsid w:val="00A50033"/>
    <w:rsid w:val="00A500F7"/>
    <w:rsid w:val="00A512B0"/>
    <w:rsid w:val="00A524EB"/>
    <w:rsid w:val="00A533D0"/>
    <w:rsid w:val="00A537E5"/>
    <w:rsid w:val="00A53CE1"/>
    <w:rsid w:val="00A53F79"/>
    <w:rsid w:val="00A54569"/>
    <w:rsid w:val="00A54905"/>
    <w:rsid w:val="00A56373"/>
    <w:rsid w:val="00A563C9"/>
    <w:rsid w:val="00A56915"/>
    <w:rsid w:val="00A56DEE"/>
    <w:rsid w:val="00A56FA2"/>
    <w:rsid w:val="00A57503"/>
    <w:rsid w:val="00A5768B"/>
    <w:rsid w:val="00A57D87"/>
    <w:rsid w:val="00A57FA6"/>
    <w:rsid w:val="00A6001C"/>
    <w:rsid w:val="00A61068"/>
    <w:rsid w:val="00A62C5F"/>
    <w:rsid w:val="00A63E31"/>
    <w:rsid w:val="00A644ED"/>
    <w:rsid w:val="00A6466D"/>
    <w:rsid w:val="00A64893"/>
    <w:rsid w:val="00A65A5B"/>
    <w:rsid w:val="00A662DB"/>
    <w:rsid w:val="00A67863"/>
    <w:rsid w:val="00A73780"/>
    <w:rsid w:val="00A74E4C"/>
    <w:rsid w:val="00A75936"/>
    <w:rsid w:val="00A77E23"/>
    <w:rsid w:val="00A77E27"/>
    <w:rsid w:val="00A80565"/>
    <w:rsid w:val="00A81A36"/>
    <w:rsid w:val="00A8381B"/>
    <w:rsid w:val="00A85F7B"/>
    <w:rsid w:val="00A9341E"/>
    <w:rsid w:val="00A9421C"/>
    <w:rsid w:val="00A94B70"/>
    <w:rsid w:val="00A94EAD"/>
    <w:rsid w:val="00A95F32"/>
    <w:rsid w:val="00A960E8"/>
    <w:rsid w:val="00A969C2"/>
    <w:rsid w:val="00AA2139"/>
    <w:rsid w:val="00AA24C6"/>
    <w:rsid w:val="00AA6403"/>
    <w:rsid w:val="00AA6547"/>
    <w:rsid w:val="00AA72A4"/>
    <w:rsid w:val="00AA7DD0"/>
    <w:rsid w:val="00AB0621"/>
    <w:rsid w:val="00AB1EE0"/>
    <w:rsid w:val="00AB3A31"/>
    <w:rsid w:val="00AB438C"/>
    <w:rsid w:val="00AB6E7D"/>
    <w:rsid w:val="00AC2C1D"/>
    <w:rsid w:val="00AC44C9"/>
    <w:rsid w:val="00AD3C0B"/>
    <w:rsid w:val="00AD3E11"/>
    <w:rsid w:val="00AD4B48"/>
    <w:rsid w:val="00AD5796"/>
    <w:rsid w:val="00AD6D59"/>
    <w:rsid w:val="00AE0470"/>
    <w:rsid w:val="00AE159B"/>
    <w:rsid w:val="00AE1EDB"/>
    <w:rsid w:val="00AE2C70"/>
    <w:rsid w:val="00AE37D4"/>
    <w:rsid w:val="00AE4AE0"/>
    <w:rsid w:val="00AE5F2C"/>
    <w:rsid w:val="00AE60E5"/>
    <w:rsid w:val="00AE6952"/>
    <w:rsid w:val="00AF06DD"/>
    <w:rsid w:val="00AF19FE"/>
    <w:rsid w:val="00AF40E7"/>
    <w:rsid w:val="00AF43E0"/>
    <w:rsid w:val="00AF69DB"/>
    <w:rsid w:val="00B01ACA"/>
    <w:rsid w:val="00B04FBA"/>
    <w:rsid w:val="00B0655B"/>
    <w:rsid w:val="00B06A0F"/>
    <w:rsid w:val="00B10A80"/>
    <w:rsid w:val="00B13195"/>
    <w:rsid w:val="00B13333"/>
    <w:rsid w:val="00B176A2"/>
    <w:rsid w:val="00B17CB2"/>
    <w:rsid w:val="00B17F92"/>
    <w:rsid w:val="00B21539"/>
    <w:rsid w:val="00B2302B"/>
    <w:rsid w:val="00B24669"/>
    <w:rsid w:val="00B248FA"/>
    <w:rsid w:val="00B27D2D"/>
    <w:rsid w:val="00B32EBB"/>
    <w:rsid w:val="00B35A46"/>
    <w:rsid w:val="00B37596"/>
    <w:rsid w:val="00B40B74"/>
    <w:rsid w:val="00B44C42"/>
    <w:rsid w:val="00B465F1"/>
    <w:rsid w:val="00B51A42"/>
    <w:rsid w:val="00B54476"/>
    <w:rsid w:val="00B54BED"/>
    <w:rsid w:val="00B5624C"/>
    <w:rsid w:val="00B60BDD"/>
    <w:rsid w:val="00B629A4"/>
    <w:rsid w:val="00B63137"/>
    <w:rsid w:val="00B63661"/>
    <w:rsid w:val="00B645C7"/>
    <w:rsid w:val="00B66710"/>
    <w:rsid w:val="00B675D3"/>
    <w:rsid w:val="00B67F7F"/>
    <w:rsid w:val="00B70137"/>
    <w:rsid w:val="00B714C6"/>
    <w:rsid w:val="00B726AC"/>
    <w:rsid w:val="00B7284A"/>
    <w:rsid w:val="00B74216"/>
    <w:rsid w:val="00B753F4"/>
    <w:rsid w:val="00B7631A"/>
    <w:rsid w:val="00B80775"/>
    <w:rsid w:val="00B8095B"/>
    <w:rsid w:val="00B80F45"/>
    <w:rsid w:val="00B8142E"/>
    <w:rsid w:val="00B840F3"/>
    <w:rsid w:val="00B841A3"/>
    <w:rsid w:val="00B84915"/>
    <w:rsid w:val="00B867D7"/>
    <w:rsid w:val="00B86B1A"/>
    <w:rsid w:val="00B87CB8"/>
    <w:rsid w:val="00B90656"/>
    <w:rsid w:val="00B9314E"/>
    <w:rsid w:val="00B93DAE"/>
    <w:rsid w:val="00B942E6"/>
    <w:rsid w:val="00B94915"/>
    <w:rsid w:val="00B94A0F"/>
    <w:rsid w:val="00B97530"/>
    <w:rsid w:val="00BA2691"/>
    <w:rsid w:val="00BA2869"/>
    <w:rsid w:val="00BA3C25"/>
    <w:rsid w:val="00BA6711"/>
    <w:rsid w:val="00BA7E4F"/>
    <w:rsid w:val="00BB08B8"/>
    <w:rsid w:val="00BB17FC"/>
    <w:rsid w:val="00BB2AF5"/>
    <w:rsid w:val="00BB3EB5"/>
    <w:rsid w:val="00BB4A69"/>
    <w:rsid w:val="00BB4BEC"/>
    <w:rsid w:val="00BB4E72"/>
    <w:rsid w:val="00BB57EB"/>
    <w:rsid w:val="00BB65A2"/>
    <w:rsid w:val="00BB68C2"/>
    <w:rsid w:val="00BB7CFE"/>
    <w:rsid w:val="00BC0A93"/>
    <w:rsid w:val="00BC125A"/>
    <w:rsid w:val="00BC1DA0"/>
    <w:rsid w:val="00BC4E63"/>
    <w:rsid w:val="00BC636D"/>
    <w:rsid w:val="00BC69A1"/>
    <w:rsid w:val="00BC6BBB"/>
    <w:rsid w:val="00BC76D7"/>
    <w:rsid w:val="00BC7C0A"/>
    <w:rsid w:val="00BD1286"/>
    <w:rsid w:val="00BD2E34"/>
    <w:rsid w:val="00BD4451"/>
    <w:rsid w:val="00BD4627"/>
    <w:rsid w:val="00BD4C02"/>
    <w:rsid w:val="00BD4DA1"/>
    <w:rsid w:val="00BE0854"/>
    <w:rsid w:val="00BE1DC2"/>
    <w:rsid w:val="00BE3417"/>
    <w:rsid w:val="00BE37DF"/>
    <w:rsid w:val="00BE5A69"/>
    <w:rsid w:val="00BE5F31"/>
    <w:rsid w:val="00BF303F"/>
    <w:rsid w:val="00BF47B3"/>
    <w:rsid w:val="00BF4FDD"/>
    <w:rsid w:val="00BF57BC"/>
    <w:rsid w:val="00BF658A"/>
    <w:rsid w:val="00BF6768"/>
    <w:rsid w:val="00BF7EE0"/>
    <w:rsid w:val="00C00CAE"/>
    <w:rsid w:val="00C02415"/>
    <w:rsid w:val="00C036B8"/>
    <w:rsid w:val="00C04950"/>
    <w:rsid w:val="00C0505E"/>
    <w:rsid w:val="00C07171"/>
    <w:rsid w:val="00C1078A"/>
    <w:rsid w:val="00C116AC"/>
    <w:rsid w:val="00C1399A"/>
    <w:rsid w:val="00C15EDD"/>
    <w:rsid w:val="00C168F6"/>
    <w:rsid w:val="00C16C9A"/>
    <w:rsid w:val="00C16E91"/>
    <w:rsid w:val="00C21858"/>
    <w:rsid w:val="00C21E4C"/>
    <w:rsid w:val="00C2279F"/>
    <w:rsid w:val="00C263B1"/>
    <w:rsid w:val="00C27489"/>
    <w:rsid w:val="00C31088"/>
    <w:rsid w:val="00C31AA8"/>
    <w:rsid w:val="00C32CD6"/>
    <w:rsid w:val="00C33E35"/>
    <w:rsid w:val="00C346D4"/>
    <w:rsid w:val="00C354D4"/>
    <w:rsid w:val="00C356F8"/>
    <w:rsid w:val="00C371C4"/>
    <w:rsid w:val="00C3778E"/>
    <w:rsid w:val="00C41439"/>
    <w:rsid w:val="00C43EAE"/>
    <w:rsid w:val="00C468F8"/>
    <w:rsid w:val="00C47FDA"/>
    <w:rsid w:val="00C50733"/>
    <w:rsid w:val="00C50BD8"/>
    <w:rsid w:val="00C50D12"/>
    <w:rsid w:val="00C51DFC"/>
    <w:rsid w:val="00C54939"/>
    <w:rsid w:val="00C62B70"/>
    <w:rsid w:val="00C65422"/>
    <w:rsid w:val="00C6619C"/>
    <w:rsid w:val="00C70189"/>
    <w:rsid w:val="00C70604"/>
    <w:rsid w:val="00C7171F"/>
    <w:rsid w:val="00C720CB"/>
    <w:rsid w:val="00C73F0B"/>
    <w:rsid w:val="00C759FD"/>
    <w:rsid w:val="00C77948"/>
    <w:rsid w:val="00C77F34"/>
    <w:rsid w:val="00C830C3"/>
    <w:rsid w:val="00C85427"/>
    <w:rsid w:val="00C87403"/>
    <w:rsid w:val="00C90E53"/>
    <w:rsid w:val="00C91040"/>
    <w:rsid w:val="00C928D5"/>
    <w:rsid w:val="00C9356F"/>
    <w:rsid w:val="00C95271"/>
    <w:rsid w:val="00C95CD2"/>
    <w:rsid w:val="00C96FC6"/>
    <w:rsid w:val="00C9725A"/>
    <w:rsid w:val="00CA1511"/>
    <w:rsid w:val="00CA1E9E"/>
    <w:rsid w:val="00CA2192"/>
    <w:rsid w:val="00CA3794"/>
    <w:rsid w:val="00CA46F0"/>
    <w:rsid w:val="00CA4EF4"/>
    <w:rsid w:val="00CA578F"/>
    <w:rsid w:val="00CA7215"/>
    <w:rsid w:val="00CB14C8"/>
    <w:rsid w:val="00CB2831"/>
    <w:rsid w:val="00CB364E"/>
    <w:rsid w:val="00CB5006"/>
    <w:rsid w:val="00CB72BC"/>
    <w:rsid w:val="00CB735A"/>
    <w:rsid w:val="00CB782A"/>
    <w:rsid w:val="00CB792D"/>
    <w:rsid w:val="00CC0EB3"/>
    <w:rsid w:val="00CC2969"/>
    <w:rsid w:val="00CC2FE2"/>
    <w:rsid w:val="00CC3881"/>
    <w:rsid w:val="00CC4109"/>
    <w:rsid w:val="00CC44DB"/>
    <w:rsid w:val="00CD09EE"/>
    <w:rsid w:val="00CD73A4"/>
    <w:rsid w:val="00CE0024"/>
    <w:rsid w:val="00CE142E"/>
    <w:rsid w:val="00CE202F"/>
    <w:rsid w:val="00CE75E0"/>
    <w:rsid w:val="00CF1E9D"/>
    <w:rsid w:val="00CF4ADE"/>
    <w:rsid w:val="00CF7160"/>
    <w:rsid w:val="00CF7D29"/>
    <w:rsid w:val="00D0090F"/>
    <w:rsid w:val="00D01C01"/>
    <w:rsid w:val="00D02966"/>
    <w:rsid w:val="00D02B11"/>
    <w:rsid w:val="00D0439E"/>
    <w:rsid w:val="00D12A6A"/>
    <w:rsid w:val="00D162AB"/>
    <w:rsid w:val="00D2028B"/>
    <w:rsid w:val="00D21C5A"/>
    <w:rsid w:val="00D2334A"/>
    <w:rsid w:val="00D2678C"/>
    <w:rsid w:val="00D27E43"/>
    <w:rsid w:val="00D331E5"/>
    <w:rsid w:val="00D33E53"/>
    <w:rsid w:val="00D35584"/>
    <w:rsid w:val="00D36D5D"/>
    <w:rsid w:val="00D40941"/>
    <w:rsid w:val="00D425A7"/>
    <w:rsid w:val="00D42BA6"/>
    <w:rsid w:val="00D42E2F"/>
    <w:rsid w:val="00D4646D"/>
    <w:rsid w:val="00D479BA"/>
    <w:rsid w:val="00D508B4"/>
    <w:rsid w:val="00D520D1"/>
    <w:rsid w:val="00D527E2"/>
    <w:rsid w:val="00D5486C"/>
    <w:rsid w:val="00D54DF6"/>
    <w:rsid w:val="00D57DDD"/>
    <w:rsid w:val="00D61DD0"/>
    <w:rsid w:val="00D65B44"/>
    <w:rsid w:val="00D65F16"/>
    <w:rsid w:val="00D66A58"/>
    <w:rsid w:val="00D70622"/>
    <w:rsid w:val="00D70A21"/>
    <w:rsid w:val="00D71720"/>
    <w:rsid w:val="00D7248B"/>
    <w:rsid w:val="00D72BEB"/>
    <w:rsid w:val="00D73F86"/>
    <w:rsid w:val="00D7482A"/>
    <w:rsid w:val="00D7705E"/>
    <w:rsid w:val="00D77633"/>
    <w:rsid w:val="00D80BB4"/>
    <w:rsid w:val="00D831B1"/>
    <w:rsid w:val="00D8496A"/>
    <w:rsid w:val="00D84F56"/>
    <w:rsid w:val="00D85E18"/>
    <w:rsid w:val="00D86BDF"/>
    <w:rsid w:val="00D90ED6"/>
    <w:rsid w:val="00D934DE"/>
    <w:rsid w:val="00D93CD1"/>
    <w:rsid w:val="00D95018"/>
    <w:rsid w:val="00D95771"/>
    <w:rsid w:val="00D95D5B"/>
    <w:rsid w:val="00D9762F"/>
    <w:rsid w:val="00DA1367"/>
    <w:rsid w:val="00DA479D"/>
    <w:rsid w:val="00DB04CB"/>
    <w:rsid w:val="00DB1327"/>
    <w:rsid w:val="00DB5C1E"/>
    <w:rsid w:val="00DB7A4D"/>
    <w:rsid w:val="00DC2D1F"/>
    <w:rsid w:val="00DC3A8D"/>
    <w:rsid w:val="00DC5C78"/>
    <w:rsid w:val="00DC61AF"/>
    <w:rsid w:val="00DD1229"/>
    <w:rsid w:val="00DD126D"/>
    <w:rsid w:val="00DD1901"/>
    <w:rsid w:val="00DD1C27"/>
    <w:rsid w:val="00DD2FFE"/>
    <w:rsid w:val="00DD3268"/>
    <w:rsid w:val="00DD64DF"/>
    <w:rsid w:val="00DE34E4"/>
    <w:rsid w:val="00DE50C9"/>
    <w:rsid w:val="00DE78EE"/>
    <w:rsid w:val="00DF04AF"/>
    <w:rsid w:val="00DF4EAC"/>
    <w:rsid w:val="00DF56F4"/>
    <w:rsid w:val="00DF73EF"/>
    <w:rsid w:val="00DF7D0F"/>
    <w:rsid w:val="00E0154D"/>
    <w:rsid w:val="00E0210E"/>
    <w:rsid w:val="00E03F9B"/>
    <w:rsid w:val="00E0480F"/>
    <w:rsid w:val="00E07789"/>
    <w:rsid w:val="00E12152"/>
    <w:rsid w:val="00E135B3"/>
    <w:rsid w:val="00E14E6B"/>
    <w:rsid w:val="00E15223"/>
    <w:rsid w:val="00E179FE"/>
    <w:rsid w:val="00E17E3E"/>
    <w:rsid w:val="00E20C6E"/>
    <w:rsid w:val="00E20D3D"/>
    <w:rsid w:val="00E20DF8"/>
    <w:rsid w:val="00E216AE"/>
    <w:rsid w:val="00E24C12"/>
    <w:rsid w:val="00E255C0"/>
    <w:rsid w:val="00E261E3"/>
    <w:rsid w:val="00E26233"/>
    <w:rsid w:val="00E270B8"/>
    <w:rsid w:val="00E33FB1"/>
    <w:rsid w:val="00E368FC"/>
    <w:rsid w:val="00E36B61"/>
    <w:rsid w:val="00E423C0"/>
    <w:rsid w:val="00E459B4"/>
    <w:rsid w:val="00E4692A"/>
    <w:rsid w:val="00E47E03"/>
    <w:rsid w:val="00E50359"/>
    <w:rsid w:val="00E50C7E"/>
    <w:rsid w:val="00E51A18"/>
    <w:rsid w:val="00E52C6F"/>
    <w:rsid w:val="00E53EE0"/>
    <w:rsid w:val="00E546F5"/>
    <w:rsid w:val="00E55552"/>
    <w:rsid w:val="00E557D1"/>
    <w:rsid w:val="00E55E2A"/>
    <w:rsid w:val="00E639D4"/>
    <w:rsid w:val="00E64AB5"/>
    <w:rsid w:val="00E64F39"/>
    <w:rsid w:val="00E672DD"/>
    <w:rsid w:val="00E67D24"/>
    <w:rsid w:val="00E67EEB"/>
    <w:rsid w:val="00E7123E"/>
    <w:rsid w:val="00E7155E"/>
    <w:rsid w:val="00E74F08"/>
    <w:rsid w:val="00E758E3"/>
    <w:rsid w:val="00E762E4"/>
    <w:rsid w:val="00E769BB"/>
    <w:rsid w:val="00E77678"/>
    <w:rsid w:val="00E77914"/>
    <w:rsid w:val="00E822CD"/>
    <w:rsid w:val="00E82B2C"/>
    <w:rsid w:val="00E848F8"/>
    <w:rsid w:val="00E8571F"/>
    <w:rsid w:val="00E90084"/>
    <w:rsid w:val="00E95C85"/>
    <w:rsid w:val="00EA0625"/>
    <w:rsid w:val="00EA0635"/>
    <w:rsid w:val="00EA0C6D"/>
    <w:rsid w:val="00EA1BD8"/>
    <w:rsid w:val="00EA493A"/>
    <w:rsid w:val="00EB42F2"/>
    <w:rsid w:val="00EB55A0"/>
    <w:rsid w:val="00EB59E5"/>
    <w:rsid w:val="00EB699D"/>
    <w:rsid w:val="00EC0F83"/>
    <w:rsid w:val="00EC12F3"/>
    <w:rsid w:val="00EC3CA4"/>
    <w:rsid w:val="00EC4010"/>
    <w:rsid w:val="00EC6397"/>
    <w:rsid w:val="00ED0467"/>
    <w:rsid w:val="00ED0673"/>
    <w:rsid w:val="00ED65B4"/>
    <w:rsid w:val="00EE1539"/>
    <w:rsid w:val="00EE1807"/>
    <w:rsid w:val="00EE235B"/>
    <w:rsid w:val="00EE23D4"/>
    <w:rsid w:val="00EE2D85"/>
    <w:rsid w:val="00EE3C63"/>
    <w:rsid w:val="00EE46CD"/>
    <w:rsid w:val="00EE7771"/>
    <w:rsid w:val="00EF17EA"/>
    <w:rsid w:val="00EF3FCD"/>
    <w:rsid w:val="00EF41FB"/>
    <w:rsid w:val="00EF4665"/>
    <w:rsid w:val="00EF46FA"/>
    <w:rsid w:val="00EF6055"/>
    <w:rsid w:val="00F00C8F"/>
    <w:rsid w:val="00F02B74"/>
    <w:rsid w:val="00F067EF"/>
    <w:rsid w:val="00F11432"/>
    <w:rsid w:val="00F11555"/>
    <w:rsid w:val="00F11643"/>
    <w:rsid w:val="00F11FB2"/>
    <w:rsid w:val="00F13359"/>
    <w:rsid w:val="00F14D6C"/>
    <w:rsid w:val="00F14D84"/>
    <w:rsid w:val="00F15766"/>
    <w:rsid w:val="00F169C0"/>
    <w:rsid w:val="00F2058D"/>
    <w:rsid w:val="00F20B45"/>
    <w:rsid w:val="00F2125E"/>
    <w:rsid w:val="00F21279"/>
    <w:rsid w:val="00F21D2C"/>
    <w:rsid w:val="00F21F97"/>
    <w:rsid w:val="00F240B9"/>
    <w:rsid w:val="00F26646"/>
    <w:rsid w:val="00F26F27"/>
    <w:rsid w:val="00F27339"/>
    <w:rsid w:val="00F2766D"/>
    <w:rsid w:val="00F301AE"/>
    <w:rsid w:val="00F308BE"/>
    <w:rsid w:val="00F34949"/>
    <w:rsid w:val="00F36316"/>
    <w:rsid w:val="00F4097C"/>
    <w:rsid w:val="00F40AF7"/>
    <w:rsid w:val="00F418DC"/>
    <w:rsid w:val="00F439FA"/>
    <w:rsid w:val="00F46E8D"/>
    <w:rsid w:val="00F50BBC"/>
    <w:rsid w:val="00F54D82"/>
    <w:rsid w:val="00F560A1"/>
    <w:rsid w:val="00F56514"/>
    <w:rsid w:val="00F56E60"/>
    <w:rsid w:val="00F57F3B"/>
    <w:rsid w:val="00F72C31"/>
    <w:rsid w:val="00F7337F"/>
    <w:rsid w:val="00F736AA"/>
    <w:rsid w:val="00F7455A"/>
    <w:rsid w:val="00F74E53"/>
    <w:rsid w:val="00F75106"/>
    <w:rsid w:val="00F7535C"/>
    <w:rsid w:val="00F754B9"/>
    <w:rsid w:val="00F75D7B"/>
    <w:rsid w:val="00F772D8"/>
    <w:rsid w:val="00F809A9"/>
    <w:rsid w:val="00F834F8"/>
    <w:rsid w:val="00F84466"/>
    <w:rsid w:val="00F84DF7"/>
    <w:rsid w:val="00F85FE1"/>
    <w:rsid w:val="00F863D4"/>
    <w:rsid w:val="00F86F67"/>
    <w:rsid w:val="00F87CB4"/>
    <w:rsid w:val="00F902DB"/>
    <w:rsid w:val="00F906EB"/>
    <w:rsid w:val="00F91FBE"/>
    <w:rsid w:val="00F92AA7"/>
    <w:rsid w:val="00F934A1"/>
    <w:rsid w:val="00F934EE"/>
    <w:rsid w:val="00F941A1"/>
    <w:rsid w:val="00F94D54"/>
    <w:rsid w:val="00F969B0"/>
    <w:rsid w:val="00FA2689"/>
    <w:rsid w:val="00FA34E8"/>
    <w:rsid w:val="00FA3919"/>
    <w:rsid w:val="00FA487A"/>
    <w:rsid w:val="00FA5B75"/>
    <w:rsid w:val="00FA6755"/>
    <w:rsid w:val="00FA7CD9"/>
    <w:rsid w:val="00FB08B1"/>
    <w:rsid w:val="00FB3BFC"/>
    <w:rsid w:val="00FB414E"/>
    <w:rsid w:val="00FB48EE"/>
    <w:rsid w:val="00FB7C33"/>
    <w:rsid w:val="00FC0C74"/>
    <w:rsid w:val="00FC16E5"/>
    <w:rsid w:val="00FD130C"/>
    <w:rsid w:val="00FD1F98"/>
    <w:rsid w:val="00FD3786"/>
    <w:rsid w:val="00FD5951"/>
    <w:rsid w:val="00FD684D"/>
    <w:rsid w:val="00FD6CAB"/>
    <w:rsid w:val="00FE211A"/>
    <w:rsid w:val="00FE2CC9"/>
    <w:rsid w:val="00FE44C6"/>
    <w:rsid w:val="00FE4964"/>
    <w:rsid w:val="00FE55AD"/>
    <w:rsid w:val="00FE72E0"/>
    <w:rsid w:val="00FF0445"/>
    <w:rsid w:val="00FF0898"/>
    <w:rsid w:val="00FF0E9B"/>
    <w:rsid w:val="00FF2CE9"/>
    <w:rsid w:val="00FF3D1D"/>
    <w:rsid w:val="00FF3D75"/>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212D0F"/>
  <w15:chartTrackingRefBased/>
  <w15:docId w15:val="{EA987D68-6BA0-48ED-B858-9A72EAA634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80775"/>
    <w:pPr>
      <w:keepNext/>
      <w:spacing w:after="120" w:line="240" w:lineRule="auto"/>
      <w:jc w:val="both"/>
      <w:outlineLvl w:val="0"/>
    </w:pPr>
    <w:rPr>
      <w:rFonts w:ascii="Verdana" w:hAnsi="Verdana"/>
      <w:b/>
      <w:sz w:val="20"/>
      <w:szCs w:val="20"/>
    </w:rPr>
  </w:style>
  <w:style w:type="paragraph" w:styleId="Heading2">
    <w:name w:val="heading 2"/>
    <w:basedOn w:val="Normal"/>
    <w:next w:val="Normal"/>
    <w:link w:val="Heading2Char"/>
    <w:uiPriority w:val="9"/>
    <w:semiHidden/>
    <w:unhideWhenUsed/>
    <w:qFormat/>
    <w:rsid w:val="00270DA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D4A8C"/>
    <w:pPr>
      <w:tabs>
        <w:tab w:val="center" w:pos="4536"/>
        <w:tab w:val="right" w:pos="9072"/>
      </w:tabs>
      <w:spacing w:after="0" w:line="240" w:lineRule="auto"/>
    </w:pPr>
  </w:style>
  <w:style w:type="character" w:customStyle="1" w:styleId="HeaderChar">
    <w:name w:val="Header Char"/>
    <w:basedOn w:val="DefaultParagraphFont"/>
    <w:link w:val="Header"/>
    <w:uiPriority w:val="99"/>
    <w:rsid w:val="008D4A8C"/>
  </w:style>
  <w:style w:type="paragraph" w:styleId="Footer">
    <w:name w:val="footer"/>
    <w:basedOn w:val="Normal"/>
    <w:link w:val="FooterChar"/>
    <w:uiPriority w:val="99"/>
    <w:unhideWhenUsed/>
    <w:rsid w:val="008D4A8C"/>
    <w:pPr>
      <w:tabs>
        <w:tab w:val="center" w:pos="4536"/>
        <w:tab w:val="right" w:pos="9072"/>
      </w:tabs>
      <w:spacing w:after="0" w:line="240" w:lineRule="auto"/>
    </w:pPr>
  </w:style>
  <w:style w:type="character" w:customStyle="1" w:styleId="FooterChar">
    <w:name w:val="Footer Char"/>
    <w:basedOn w:val="DefaultParagraphFont"/>
    <w:link w:val="Footer"/>
    <w:uiPriority w:val="99"/>
    <w:rsid w:val="008D4A8C"/>
  </w:style>
  <w:style w:type="character" w:styleId="Hyperlink">
    <w:name w:val="Hyperlink"/>
    <w:basedOn w:val="DefaultParagraphFont"/>
    <w:uiPriority w:val="99"/>
    <w:unhideWhenUsed/>
    <w:rsid w:val="00894DD0"/>
    <w:rPr>
      <w:color w:val="0563C1" w:themeColor="hyperlink"/>
      <w:u w:val="single"/>
    </w:rPr>
  </w:style>
  <w:style w:type="paragraph" w:styleId="BodyText">
    <w:name w:val="Body Text"/>
    <w:basedOn w:val="Normal"/>
    <w:link w:val="BodyTextChar"/>
    <w:uiPriority w:val="99"/>
    <w:unhideWhenUsed/>
    <w:rsid w:val="00C70604"/>
    <w:pPr>
      <w:spacing w:after="120" w:line="240" w:lineRule="auto"/>
      <w:jc w:val="both"/>
    </w:pPr>
    <w:rPr>
      <w:rFonts w:ascii="Verdana" w:hAnsi="Verdana"/>
      <w:sz w:val="16"/>
      <w:szCs w:val="16"/>
    </w:rPr>
  </w:style>
  <w:style w:type="character" w:customStyle="1" w:styleId="BodyTextChar">
    <w:name w:val="Body Text Char"/>
    <w:basedOn w:val="DefaultParagraphFont"/>
    <w:link w:val="BodyText"/>
    <w:uiPriority w:val="99"/>
    <w:rsid w:val="00C70604"/>
    <w:rPr>
      <w:rFonts w:ascii="Verdana" w:hAnsi="Verdana"/>
      <w:sz w:val="16"/>
      <w:szCs w:val="16"/>
    </w:rPr>
  </w:style>
  <w:style w:type="character" w:styleId="UnresolvedMention">
    <w:name w:val="Unresolved Mention"/>
    <w:basedOn w:val="DefaultParagraphFont"/>
    <w:uiPriority w:val="99"/>
    <w:semiHidden/>
    <w:unhideWhenUsed/>
    <w:rsid w:val="00757642"/>
    <w:rPr>
      <w:color w:val="808080"/>
      <w:shd w:val="clear" w:color="auto" w:fill="E6E6E6"/>
    </w:rPr>
  </w:style>
  <w:style w:type="character" w:customStyle="1" w:styleId="Heading1Char">
    <w:name w:val="Heading 1 Char"/>
    <w:basedOn w:val="DefaultParagraphFont"/>
    <w:link w:val="Heading1"/>
    <w:uiPriority w:val="9"/>
    <w:rsid w:val="00B80775"/>
    <w:rPr>
      <w:rFonts w:ascii="Verdana" w:hAnsi="Verdana"/>
      <w:b/>
      <w:sz w:val="20"/>
      <w:szCs w:val="20"/>
    </w:rPr>
  </w:style>
  <w:style w:type="paragraph" w:styleId="BalloonText">
    <w:name w:val="Balloon Text"/>
    <w:basedOn w:val="Normal"/>
    <w:link w:val="BalloonTextChar"/>
    <w:uiPriority w:val="99"/>
    <w:semiHidden/>
    <w:unhideWhenUsed/>
    <w:rsid w:val="005302D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302DC"/>
    <w:rPr>
      <w:rFonts w:ascii="Segoe UI" w:hAnsi="Segoe UI" w:cs="Segoe UI"/>
      <w:sz w:val="18"/>
      <w:szCs w:val="18"/>
    </w:rPr>
  </w:style>
  <w:style w:type="character" w:customStyle="1" w:styleId="2k9q">
    <w:name w:val="_2k9q"/>
    <w:basedOn w:val="DefaultParagraphFont"/>
    <w:rsid w:val="00F11643"/>
  </w:style>
  <w:style w:type="character" w:styleId="FollowedHyperlink">
    <w:name w:val="FollowedHyperlink"/>
    <w:basedOn w:val="DefaultParagraphFont"/>
    <w:uiPriority w:val="99"/>
    <w:semiHidden/>
    <w:unhideWhenUsed/>
    <w:rsid w:val="003114C5"/>
    <w:rPr>
      <w:color w:val="954F72" w:themeColor="followedHyperlink"/>
      <w:u w:val="single"/>
    </w:rPr>
  </w:style>
  <w:style w:type="character" w:customStyle="1" w:styleId="Heading2Char">
    <w:name w:val="Heading 2 Char"/>
    <w:basedOn w:val="DefaultParagraphFont"/>
    <w:link w:val="Heading2"/>
    <w:uiPriority w:val="9"/>
    <w:semiHidden/>
    <w:rsid w:val="00270DAD"/>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AE4AE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8356458">
      <w:bodyDiv w:val="1"/>
      <w:marLeft w:val="0"/>
      <w:marRight w:val="0"/>
      <w:marTop w:val="0"/>
      <w:marBottom w:val="0"/>
      <w:divBdr>
        <w:top w:val="none" w:sz="0" w:space="0" w:color="auto"/>
        <w:left w:val="none" w:sz="0" w:space="0" w:color="auto"/>
        <w:bottom w:val="none" w:sz="0" w:space="0" w:color="auto"/>
        <w:right w:val="none" w:sz="0" w:space="0" w:color="auto"/>
      </w:divBdr>
    </w:div>
    <w:div w:id="119349497">
      <w:bodyDiv w:val="1"/>
      <w:marLeft w:val="0"/>
      <w:marRight w:val="0"/>
      <w:marTop w:val="0"/>
      <w:marBottom w:val="0"/>
      <w:divBdr>
        <w:top w:val="none" w:sz="0" w:space="0" w:color="auto"/>
        <w:left w:val="none" w:sz="0" w:space="0" w:color="auto"/>
        <w:bottom w:val="none" w:sz="0" w:space="0" w:color="auto"/>
        <w:right w:val="none" w:sz="0" w:space="0" w:color="auto"/>
      </w:divBdr>
    </w:div>
    <w:div w:id="330721749">
      <w:bodyDiv w:val="1"/>
      <w:marLeft w:val="0"/>
      <w:marRight w:val="0"/>
      <w:marTop w:val="0"/>
      <w:marBottom w:val="0"/>
      <w:divBdr>
        <w:top w:val="none" w:sz="0" w:space="0" w:color="auto"/>
        <w:left w:val="none" w:sz="0" w:space="0" w:color="auto"/>
        <w:bottom w:val="none" w:sz="0" w:space="0" w:color="auto"/>
        <w:right w:val="none" w:sz="0" w:space="0" w:color="auto"/>
      </w:divBdr>
    </w:div>
    <w:div w:id="515927638">
      <w:bodyDiv w:val="1"/>
      <w:marLeft w:val="0"/>
      <w:marRight w:val="0"/>
      <w:marTop w:val="0"/>
      <w:marBottom w:val="0"/>
      <w:divBdr>
        <w:top w:val="none" w:sz="0" w:space="0" w:color="auto"/>
        <w:left w:val="none" w:sz="0" w:space="0" w:color="auto"/>
        <w:bottom w:val="none" w:sz="0" w:space="0" w:color="auto"/>
        <w:right w:val="none" w:sz="0" w:space="0" w:color="auto"/>
      </w:divBdr>
      <w:divsChild>
        <w:div w:id="345595901">
          <w:marLeft w:val="0"/>
          <w:marRight w:val="0"/>
          <w:marTop w:val="0"/>
          <w:marBottom w:val="375"/>
          <w:divBdr>
            <w:top w:val="none" w:sz="0" w:space="0" w:color="auto"/>
            <w:left w:val="none" w:sz="0" w:space="0" w:color="auto"/>
            <w:bottom w:val="none" w:sz="0" w:space="0" w:color="auto"/>
            <w:right w:val="none" w:sz="0" w:space="0" w:color="auto"/>
          </w:divBdr>
          <w:divsChild>
            <w:div w:id="966424787">
              <w:marLeft w:val="0"/>
              <w:marRight w:val="0"/>
              <w:marTop w:val="0"/>
              <w:marBottom w:val="225"/>
              <w:divBdr>
                <w:top w:val="none" w:sz="0" w:space="0" w:color="auto"/>
                <w:left w:val="none" w:sz="0" w:space="0" w:color="auto"/>
                <w:bottom w:val="none" w:sz="0" w:space="0" w:color="auto"/>
                <w:right w:val="none" w:sz="0" w:space="0" w:color="auto"/>
              </w:divBdr>
            </w:div>
            <w:div w:id="278802396">
              <w:marLeft w:val="0"/>
              <w:marRight w:val="0"/>
              <w:marTop w:val="0"/>
              <w:marBottom w:val="0"/>
              <w:divBdr>
                <w:top w:val="none" w:sz="0" w:space="0" w:color="auto"/>
                <w:left w:val="none" w:sz="0" w:space="0" w:color="auto"/>
                <w:bottom w:val="none" w:sz="0" w:space="0" w:color="auto"/>
                <w:right w:val="none" w:sz="0" w:space="0" w:color="auto"/>
              </w:divBdr>
              <w:divsChild>
                <w:div w:id="168522617">
                  <w:marLeft w:val="0"/>
                  <w:marRight w:val="0"/>
                  <w:marTop w:val="0"/>
                  <w:marBottom w:val="0"/>
                  <w:divBdr>
                    <w:top w:val="none" w:sz="0" w:space="0" w:color="auto"/>
                    <w:left w:val="none" w:sz="0" w:space="0" w:color="auto"/>
                    <w:bottom w:val="none" w:sz="0" w:space="0" w:color="auto"/>
                    <w:right w:val="none" w:sz="0" w:space="0" w:color="auto"/>
                  </w:divBdr>
                  <w:divsChild>
                    <w:div w:id="338628482">
                      <w:marLeft w:val="0"/>
                      <w:marRight w:val="0"/>
                      <w:marTop w:val="0"/>
                      <w:marBottom w:val="0"/>
                      <w:divBdr>
                        <w:top w:val="none" w:sz="0" w:space="0" w:color="auto"/>
                        <w:left w:val="none" w:sz="0" w:space="0" w:color="auto"/>
                        <w:bottom w:val="none" w:sz="0" w:space="0" w:color="auto"/>
                        <w:right w:val="none" w:sz="0" w:space="0" w:color="auto"/>
                      </w:divBdr>
                      <w:divsChild>
                        <w:div w:id="1915235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4542039">
      <w:bodyDiv w:val="1"/>
      <w:marLeft w:val="0"/>
      <w:marRight w:val="0"/>
      <w:marTop w:val="0"/>
      <w:marBottom w:val="0"/>
      <w:divBdr>
        <w:top w:val="none" w:sz="0" w:space="0" w:color="auto"/>
        <w:left w:val="none" w:sz="0" w:space="0" w:color="auto"/>
        <w:bottom w:val="none" w:sz="0" w:space="0" w:color="auto"/>
        <w:right w:val="none" w:sz="0" w:space="0" w:color="auto"/>
      </w:divBdr>
    </w:div>
    <w:div w:id="725491126">
      <w:bodyDiv w:val="1"/>
      <w:marLeft w:val="0"/>
      <w:marRight w:val="0"/>
      <w:marTop w:val="0"/>
      <w:marBottom w:val="0"/>
      <w:divBdr>
        <w:top w:val="none" w:sz="0" w:space="0" w:color="auto"/>
        <w:left w:val="none" w:sz="0" w:space="0" w:color="auto"/>
        <w:bottom w:val="none" w:sz="0" w:space="0" w:color="auto"/>
        <w:right w:val="none" w:sz="0" w:space="0" w:color="auto"/>
      </w:divBdr>
      <w:divsChild>
        <w:div w:id="1649288249">
          <w:marLeft w:val="-225"/>
          <w:marRight w:val="-225"/>
          <w:marTop w:val="0"/>
          <w:marBottom w:val="600"/>
          <w:divBdr>
            <w:top w:val="none" w:sz="0" w:space="0" w:color="auto"/>
            <w:left w:val="none" w:sz="0" w:space="0" w:color="auto"/>
            <w:bottom w:val="none" w:sz="0" w:space="0" w:color="auto"/>
            <w:right w:val="none" w:sz="0" w:space="0" w:color="auto"/>
          </w:divBdr>
          <w:divsChild>
            <w:div w:id="324893373">
              <w:marLeft w:val="0"/>
              <w:marRight w:val="0"/>
              <w:marTop w:val="0"/>
              <w:marBottom w:val="0"/>
              <w:divBdr>
                <w:top w:val="none" w:sz="0" w:space="0" w:color="auto"/>
                <w:left w:val="none" w:sz="0" w:space="0" w:color="auto"/>
                <w:bottom w:val="none" w:sz="0" w:space="0" w:color="auto"/>
                <w:right w:val="none" w:sz="0" w:space="0" w:color="auto"/>
              </w:divBdr>
              <w:divsChild>
                <w:div w:id="1344748619">
                  <w:marLeft w:val="0"/>
                  <w:marRight w:val="150"/>
                  <w:marTop w:val="0"/>
                  <w:marBottom w:val="0"/>
                  <w:divBdr>
                    <w:top w:val="none" w:sz="0" w:space="0" w:color="auto"/>
                    <w:left w:val="none" w:sz="0" w:space="0" w:color="auto"/>
                    <w:bottom w:val="none" w:sz="0" w:space="0" w:color="auto"/>
                    <w:right w:val="none" w:sz="0" w:space="0" w:color="auto"/>
                  </w:divBdr>
                  <w:divsChild>
                    <w:div w:id="437334335">
                      <w:marLeft w:val="-225"/>
                      <w:marRight w:val="-225"/>
                      <w:marTop w:val="0"/>
                      <w:marBottom w:val="0"/>
                      <w:divBdr>
                        <w:top w:val="none" w:sz="0" w:space="0" w:color="auto"/>
                        <w:left w:val="none" w:sz="0" w:space="0" w:color="auto"/>
                        <w:bottom w:val="none" w:sz="0" w:space="0" w:color="auto"/>
                        <w:right w:val="none" w:sz="0" w:space="0" w:color="auto"/>
                      </w:divBdr>
                      <w:divsChild>
                        <w:div w:id="1929072683">
                          <w:marLeft w:val="-225"/>
                          <w:marRight w:val="-225"/>
                          <w:marTop w:val="0"/>
                          <w:marBottom w:val="0"/>
                          <w:divBdr>
                            <w:top w:val="none" w:sz="0" w:space="0" w:color="auto"/>
                            <w:left w:val="none" w:sz="0" w:space="0" w:color="auto"/>
                            <w:bottom w:val="none" w:sz="0" w:space="0" w:color="auto"/>
                            <w:right w:val="none" w:sz="0" w:space="0" w:color="auto"/>
                          </w:divBdr>
                          <w:divsChild>
                            <w:div w:id="875701941">
                              <w:marLeft w:val="0"/>
                              <w:marRight w:val="0"/>
                              <w:marTop w:val="0"/>
                              <w:marBottom w:val="0"/>
                              <w:divBdr>
                                <w:top w:val="none" w:sz="0" w:space="0" w:color="auto"/>
                                <w:left w:val="none" w:sz="0" w:space="0" w:color="auto"/>
                                <w:bottom w:val="none" w:sz="0" w:space="0" w:color="auto"/>
                                <w:right w:val="none" w:sz="0" w:space="0" w:color="auto"/>
                              </w:divBdr>
                              <w:divsChild>
                                <w:div w:id="1811089563">
                                  <w:marLeft w:val="0"/>
                                  <w:marRight w:val="0"/>
                                  <w:marTop w:val="0"/>
                                  <w:marBottom w:val="0"/>
                                  <w:divBdr>
                                    <w:top w:val="none" w:sz="0" w:space="0" w:color="auto"/>
                                    <w:left w:val="none" w:sz="0" w:space="0" w:color="auto"/>
                                    <w:bottom w:val="none" w:sz="0" w:space="0" w:color="auto"/>
                                    <w:right w:val="none" w:sz="0" w:space="0" w:color="auto"/>
                                  </w:divBdr>
                                  <w:divsChild>
                                    <w:div w:id="776607850">
                                      <w:marLeft w:val="0"/>
                                      <w:marRight w:val="0"/>
                                      <w:marTop w:val="0"/>
                                      <w:marBottom w:val="0"/>
                                      <w:divBdr>
                                        <w:top w:val="none" w:sz="0" w:space="0" w:color="auto"/>
                                        <w:left w:val="none" w:sz="0" w:space="0" w:color="auto"/>
                                        <w:bottom w:val="none" w:sz="0" w:space="0" w:color="auto"/>
                                        <w:right w:val="none" w:sz="0" w:space="0" w:color="auto"/>
                                      </w:divBdr>
                                      <w:divsChild>
                                        <w:div w:id="231425933">
                                          <w:marLeft w:val="0"/>
                                          <w:marRight w:val="0"/>
                                          <w:marTop w:val="90"/>
                                          <w:marBottom w:val="375"/>
                                          <w:divBdr>
                                            <w:top w:val="none" w:sz="0" w:space="0" w:color="auto"/>
                                            <w:left w:val="none" w:sz="0" w:space="0" w:color="auto"/>
                                            <w:bottom w:val="none" w:sz="0" w:space="0" w:color="auto"/>
                                            <w:right w:val="none" w:sz="0" w:space="0" w:color="auto"/>
                                          </w:divBdr>
                                        </w:div>
                                        <w:div w:id="22555549">
                                          <w:marLeft w:val="150"/>
                                          <w:marRight w:val="0"/>
                                          <w:marTop w:val="0"/>
                                          <w:marBottom w:val="300"/>
                                          <w:divBdr>
                                            <w:top w:val="none" w:sz="0" w:space="0" w:color="auto"/>
                                            <w:left w:val="none" w:sz="0" w:space="0" w:color="auto"/>
                                            <w:bottom w:val="none" w:sz="0" w:space="0" w:color="auto"/>
                                            <w:right w:val="none" w:sz="0" w:space="0" w:color="auto"/>
                                          </w:divBdr>
                                        </w:div>
                                        <w:div w:id="681053824">
                                          <w:marLeft w:val="150"/>
                                          <w:marRight w:val="0"/>
                                          <w:marTop w:val="0"/>
                                          <w:marBottom w:val="300"/>
                                          <w:divBdr>
                                            <w:top w:val="none" w:sz="0" w:space="0" w:color="auto"/>
                                            <w:left w:val="none" w:sz="0" w:space="0" w:color="auto"/>
                                            <w:bottom w:val="none" w:sz="0" w:space="0" w:color="auto"/>
                                            <w:right w:val="none" w:sz="0" w:space="0" w:color="auto"/>
                                          </w:divBdr>
                                        </w:div>
                                        <w:div w:id="1354838257">
                                          <w:marLeft w:val="150"/>
                                          <w:marRight w:val="0"/>
                                          <w:marTop w:val="0"/>
                                          <w:marBottom w:val="300"/>
                                          <w:divBdr>
                                            <w:top w:val="none" w:sz="0" w:space="0" w:color="auto"/>
                                            <w:left w:val="none" w:sz="0" w:space="0" w:color="auto"/>
                                            <w:bottom w:val="none" w:sz="0" w:space="0" w:color="auto"/>
                                            <w:right w:val="none" w:sz="0" w:space="0" w:color="auto"/>
                                          </w:divBdr>
                                        </w:div>
                                      </w:divsChild>
                                    </w:div>
                                    <w:div w:id="344330514">
                                      <w:marLeft w:val="0"/>
                                      <w:marRight w:val="0"/>
                                      <w:marTop w:val="0"/>
                                      <w:marBottom w:val="0"/>
                                      <w:divBdr>
                                        <w:top w:val="none" w:sz="0" w:space="0" w:color="auto"/>
                                        <w:left w:val="none" w:sz="0" w:space="0" w:color="auto"/>
                                        <w:bottom w:val="none" w:sz="0" w:space="0" w:color="auto"/>
                                        <w:right w:val="none" w:sz="0" w:space="0" w:color="auto"/>
                                      </w:divBdr>
                                      <w:divsChild>
                                        <w:div w:id="1790853605">
                                          <w:marLeft w:val="0"/>
                                          <w:marRight w:val="0"/>
                                          <w:marTop w:val="0"/>
                                          <w:marBottom w:val="0"/>
                                          <w:divBdr>
                                            <w:top w:val="none" w:sz="0" w:space="0" w:color="auto"/>
                                            <w:left w:val="none" w:sz="0" w:space="0" w:color="auto"/>
                                            <w:bottom w:val="none" w:sz="0" w:space="0" w:color="auto"/>
                                            <w:right w:val="none" w:sz="0" w:space="0" w:color="auto"/>
                                          </w:divBdr>
                                          <w:divsChild>
                                            <w:div w:id="1069040874">
                                              <w:marLeft w:val="0"/>
                                              <w:marRight w:val="0"/>
                                              <w:marTop w:val="0"/>
                                              <w:marBottom w:val="0"/>
                                              <w:divBdr>
                                                <w:top w:val="none" w:sz="0" w:space="0" w:color="auto"/>
                                                <w:left w:val="none" w:sz="0" w:space="0" w:color="auto"/>
                                                <w:bottom w:val="none" w:sz="0" w:space="0" w:color="auto"/>
                                                <w:right w:val="none" w:sz="0" w:space="0" w:color="auto"/>
                                              </w:divBdr>
                                              <w:divsChild>
                                                <w:div w:id="742458069">
                                                  <w:marLeft w:val="-225"/>
                                                  <w:marRight w:val="-225"/>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32973726">
      <w:bodyDiv w:val="1"/>
      <w:marLeft w:val="0"/>
      <w:marRight w:val="0"/>
      <w:marTop w:val="0"/>
      <w:marBottom w:val="0"/>
      <w:divBdr>
        <w:top w:val="none" w:sz="0" w:space="0" w:color="auto"/>
        <w:left w:val="none" w:sz="0" w:space="0" w:color="auto"/>
        <w:bottom w:val="none" w:sz="0" w:space="0" w:color="auto"/>
        <w:right w:val="none" w:sz="0" w:space="0" w:color="auto"/>
      </w:divBdr>
    </w:div>
    <w:div w:id="1263536099">
      <w:bodyDiv w:val="1"/>
      <w:marLeft w:val="0"/>
      <w:marRight w:val="0"/>
      <w:marTop w:val="0"/>
      <w:marBottom w:val="0"/>
      <w:divBdr>
        <w:top w:val="none" w:sz="0" w:space="0" w:color="auto"/>
        <w:left w:val="none" w:sz="0" w:space="0" w:color="auto"/>
        <w:bottom w:val="none" w:sz="0" w:space="0" w:color="auto"/>
        <w:right w:val="none" w:sz="0" w:space="0" w:color="auto"/>
      </w:divBdr>
    </w:div>
    <w:div w:id="1514882425">
      <w:marLeft w:val="0"/>
      <w:marRight w:val="0"/>
      <w:marTop w:val="0"/>
      <w:marBottom w:val="0"/>
      <w:divBdr>
        <w:top w:val="none" w:sz="0" w:space="0" w:color="auto"/>
        <w:left w:val="none" w:sz="0" w:space="0" w:color="auto"/>
        <w:bottom w:val="none" w:sz="0" w:space="0" w:color="auto"/>
        <w:right w:val="none" w:sz="0" w:space="0" w:color="auto"/>
      </w:divBdr>
      <w:divsChild>
        <w:div w:id="1267425590">
          <w:marLeft w:val="0"/>
          <w:marRight w:val="0"/>
          <w:marTop w:val="0"/>
          <w:marBottom w:val="0"/>
          <w:divBdr>
            <w:top w:val="none" w:sz="0" w:space="0" w:color="auto"/>
            <w:left w:val="none" w:sz="0" w:space="0" w:color="auto"/>
            <w:bottom w:val="none" w:sz="0" w:space="0" w:color="auto"/>
            <w:right w:val="none" w:sz="0" w:space="0" w:color="auto"/>
          </w:divBdr>
          <w:divsChild>
            <w:div w:id="622006268">
              <w:marLeft w:val="0"/>
              <w:marRight w:val="0"/>
              <w:marTop w:val="0"/>
              <w:marBottom w:val="0"/>
              <w:divBdr>
                <w:top w:val="none" w:sz="0" w:space="0" w:color="auto"/>
                <w:left w:val="none" w:sz="0" w:space="0" w:color="auto"/>
                <w:bottom w:val="single" w:sz="6" w:space="0" w:color="EEEEEE"/>
                <w:right w:val="none" w:sz="0" w:space="0" w:color="auto"/>
              </w:divBdr>
              <w:divsChild>
                <w:div w:id="133258174">
                  <w:marLeft w:val="0"/>
                  <w:marRight w:val="0"/>
                  <w:marTop w:val="0"/>
                  <w:marBottom w:val="0"/>
                  <w:divBdr>
                    <w:top w:val="none" w:sz="0" w:space="0" w:color="auto"/>
                    <w:left w:val="none" w:sz="0" w:space="0" w:color="auto"/>
                    <w:bottom w:val="none" w:sz="0" w:space="0" w:color="auto"/>
                    <w:right w:val="none" w:sz="0" w:space="0" w:color="auto"/>
                  </w:divBdr>
                  <w:divsChild>
                    <w:div w:id="310598074">
                      <w:marLeft w:val="0"/>
                      <w:marRight w:val="0"/>
                      <w:marTop w:val="0"/>
                      <w:marBottom w:val="0"/>
                      <w:divBdr>
                        <w:top w:val="none" w:sz="0" w:space="0" w:color="auto"/>
                        <w:left w:val="none" w:sz="0" w:space="0" w:color="auto"/>
                        <w:bottom w:val="none" w:sz="0" w:space="0" w:color="auto"/>
                        <w:right w:val="none" w:sz="0" w:space="0" w:color="auto"/>
                      </w:divBdr>
                      <w:divsChild>
                        <w:div w:id="1115059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9967687">
          <w:marLeft w:val="0"/>
          <w:marRight w:val="0"/>
          <w:marTop w:val="0"/>
          <w:marBottom w:val="0"/>
          <w:divBdr>
            <w:top w:val="none" w:sz="0" w:space="0" w:color="auto"/>
            <w:left w:val="none" w:sz="0" w:space="0" w:color="auto"/>
            <w:bottom w:val="none" w:sz="0" w:space="0" w:color="auto"/>
            <w:right w:val="none" w:sz="0" w:space="0" w:color="auto"/>
          </w:divBdr>
          <w:divsChild>
            <w:div w:id="1752578930">
              <w:marLeft w:val="0"/>
              <w:marRight w:val="0"/>
              <w:marTop w:val="0"/>
              <w:marBottom w:val="0"/>
              <w:divBdr>
                <w:top w:val="none" w:sz="0" w:space="0" w:color="auto"/>
                <w:left w:val="none" w:sz="0" w:space="0" w:color="auto"/>
                <w:bottom w:val="none" w:sz="0" w:space="0" w:color="auto"/>
                <w:right w:val="none" w:sz="0" w:space="0" w:color="auto"/>
              </w:divBdr>
              <w:divsChild>
                <w:div w:id="2035038097">
                  <w:marLeft w:val="0"/>
                  <w:marRight w:val="0"/>
                  <w:marTop w:val="0"/>
                  <w:marBottom w:val="0"/>
                  <w:divBdr>
                    <w:top w:val="none" w:sz="0" w:space="0" w:color="auto"/>
                    <w:left w:val="none" w:sz="0" w:space="0" w:color="auto"/>
                    <w:bottom w:val="none" w:sz="0" w:space="0" w:color="auto"/>
                    <w:right w:val="none" w:sz="0" w:space="0" w:color="auto"/>
                  </w:divBdr>
                </w:div>
                <w:div w:id="997995256">
                  <w:marLeft w:val="0"/>
                  <w:marRight w:val="0"/>
                  <w:marTop w:val="75"/>
                  <w:marBottom w:val="240"/>
                  <w:divBdr>
                    <w:top w:val="none" w:sz="0" w:space="0" w:color="auto"/>
                    <w:left w:val="none" w:sz="0" w:space="0" w:color="auto"/>
                    <w:bottom w:val="none" w:sz="0" w:space="0" w:color="auto"/>
                    <w:right w:val="none" w:sz="0" w:space="0" w:color="auto"/>
                  </w:divBdr>
                  <w:divsChild>
                    <w:div w:id="1582324934">
                      <w:marLeft w:val="0"/>
                      <w:marRight w:val="0"/>
                      <w:marTop w:val="0"/>
                      <w:marBottom w:val="0"/>
                      <w:divBdr>
                        <w:top w:val="none" w:sz="0" w:space="0" w:color="auto"/>
                        <w:left w:val="none" w:sz="0" w:space="0" w:color="auto"/>
                        <w:bottom w:val="none" w:sz="0" w:space="0" w:color="auto"/>
                        <w:right w:val="none" w:sz="0" w:space="0" w:color="auto"/>
                      </w:divBdr>
                    </w:div>
                  </w:divsChild>
                </w:div>
                <w:div w:id="1554271961">
                  <w:marLeft w:val="0"/>
                  <w:marRight w:val="0"/>
                  <w:marTop w:val="0"/>
                  <w:marBottom w:val="0"/>
                  <w:divBdr>
                    <w:top w:val="none" w:sz="0" w:space="0" w:color="auto"/>
                    <w:left w:val="none" w:sz="0" w:space="0" w:color="auto"/>
                    <w:bottom w:val="none" w:sz="0" w:space="0" w:color="auto"/>
                    <w:right w:val="none" w:sz="0" w:space="0" w:color="auto"/>
                  </w:divBdr>
                  <w:divsChild>
                    <w:div w:id="838228066">
                      <w:marLeft w:val="0"/>
                      <w:marRight w:val="0"/>
                      <w:marTop w:val="0"/>
                      <w:marBottom w:val="0"/>
                      <w:divBdr>
                        <w:top w:val="none" w:sz="0" w:space="0" w:color="auto"/>
                        <w:left w:val="none" w:sz="0" w:space="0" w:color="auto"/>
                        <w:bottom w:val="none" w:sz="0" w:space="0" w:color="auto"/>
                        <w:right w:val="none" w:sz="0" w:space="0" w:color="auto"/>
                      </w:divBdr>
                    </w:div>
                  </w:divsChild>
                </w:div>
                <w:div w:id="1400522259">
                  <w:marLeft w:val="0"/>
                  <w:marRight w:val="0"/>
                  <w:marTop w:val="0"/>
                  <w:marBottom w:val="0"/>
                  <w:divBdr>
                    <w:top w:val="none" w:sz="0" w:space="0" w:color="auto"/>
                    <w:left w:val="none" w:sz="0" w:space="0" w:color="auto"/>
                    <w:bottom w:val="none" w:sz="0" w:space="0" w:color="auto"/>
                    <w:right w:val="none" w:sz="0" w:space="0" w:color="auto"/>
                  </w:divBdr>
                  <w:divsChild>
                    <w:div w:id="114108494">
                      <w:marLeft w:val="0"/>
                      <w:marRight w:val="0"/>
                      <w:marTop w:val="0"/>
                      <w:marBottom w:val="0"/>
                      <w:divBdr>
                        <w:top w:val="none" w:sz="0" w:space="0" w:color="auto"/>
                        <w:left w:val="none" w:sz="0" w:space="0" w:color="auto"/>
                        <w:bottom w:val="none" w:sz="0" w:space="0" w:color="auto"/>
                        <w:right w:val="none" w:sz="0" w:space="0" w:color="auto"/>
                      </w:divBdr>
                      <w:divsChild>
                        <w:div w:id="1956280078">
                          <w:marLeft w:val="0"/>
                          <w:marRight w:val="0"/>
                          <w:marTop w:val="0"/>
                          <w:marBottom w:val="432"/>
                          <w:divBdr>
                            <w:top w:val="none" w:sz="0" w:space="0" w:color="auto"/>
                            <w:left w:val="none" w:sz="0" w:space="0" w:color="auto"/>
                            <w:bottom w:val="none" w:sz="0" w:space="0" w:color="auto"/>
                            <w:right w:val="none" w:sz="0" w:space="0" w:color="auto"/>
                          </w:divBdr>
                        </w:div>
                      </w:divsChild>
                    </w:div>
                    <w:div w:id="110243261">
                      <w:marLeft w:val="0"/>
                      <w:marRight w:val="0"/>
                      <w:marTop w:val="0"/>
                      <w:marBottom w:val="0"/>
                      <w:divBdr>
                        <w:top w:val="none" w:sz="0" w:space="0" w:color="auto"/>
                        <w:left w:val="none" w:sz="0" w:space="0" w:color="auto"/>
                        <w:bottom w:val="none" w:sz="0" w:space="0" w:color="auto"/>
                        <w:right w:val="none" w:sz="0" w:space="0" w:color="auto"/>
                      </w:divBdr>
                      <w:divsChild>
                        <w:div w:id="1263026878">
                          <w:marLeft w:val="0"/>
                          <w:marRight w:val="0"/>
                          <w:marTop w:val="0"/>
                          <w:marBottom w:val="432"/>
                          <w:divBdr>
                            <w:top w:val="none" w:sz="0" w:space="0" w:color="auto"/>
                            <w:left w:val="none" w:sz="0" w:space="0" w:color="auto"/>
                            <w:bottom w:val="none" w:sz="0" w:space="0" w:color="auto"/>
                            <w:right w:val="none" w:sz="0" w:space="0" w:color="auto"/>
                          </w:divBdr>
                        </w:div>
                      </w:divsChild>
                    </w:div>
                    <w:div w:id="459110418">
                      <w:marLeft w:val="0"/>
                      <w:marRight w:val="0"/>
                      <w:marTop w:val="0"/>
                      <w:marBottom w:val="0"/>
                      <w:divBdr>
                        <w:top w:val="none" w:sz="0" w:space="0" w:color="auto"/>
                        <w:left w:val="none" w:sz="0" w:space="0" w:color="auto"/>
                        <w:bottom w:val="none" w:sz="0" w:space="0" w:color="auto"/>
                        <w:right w:val="none" w:sz="0" w:space="0" w:color="auto"/>
                      </w:divBdr>
                      <w:divsChild>
                        <w:div w:id="1161039360">
                          <w:marLeft w:val="0"/>
                          <w:marRight w:val="0"/>
                          <w:marTop w:val="0"/>
                          <w:marBottom w:val="432"/>
                          <w:divBdr>
                            <w:top w:val="none" w:sz="0" w:space="0" w:color="auto"/>
                            <w:left w:val="none" w:sz="0" w:space="0" w:color="auto"/>
                            <w:bottom w:val="none" w:sz="0" w:space="0" w:color="auto"/>
                            <w:right w:val="none" w:sz="0" w:space="0" w:color="auto"/>
                          </w:divBdr>
                        </w:div>
                      </w:divsChild>
                    </w:div>
                    <w:div w:id="2085760486">
                      <w:marLeft w:val="0"/>
                      <w:marRight w:val="0"/>
                      <w:marTop w:val="0"/>
                      <w:marBottom w:val="0"/>
                      <w:divBdr>
                        <w:top w:val="none" w:sz="0" w:space="0" w:color="auto"/>
                        <w:left w:val="none" w:sz="0" w:space="0" w:color="auto"/>
                        <w:bottom w:val="none" w:sz="0" w:space="0" w:color="auto"/>
                        <w:right w:val="none" w:sz="0" w:space="0" w:color="auto"/>
                      </w:divBdr>
                      <w:divsChild>
                        <w:div w:id="1324579612">
                          <w:marLeft w:val="0"/>
                          <w:marRight w:val="0"/>
                          <w:marTop w:val="0"/>
                          <w:marBottom w:val="0"/>
                          <w:divBdr>
                            <w:top w:val="none" w:sz="0" w:space="0" w:color="auto"/>
                            <w:left w:val="none" w:sz="0" w:space="0" w:color="auto"/>
                            <w:bottom w:val="none" w:sz="0" w:space="0" w:color="auto"/>
                            <w:right w:val="none" w:sz="0" w:space="0" w:color="auto"/>
                          </w:divBdr>
                          <w:divsChild>
                            <w:div w:id="206969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385496">
                      <w:marLeft w:val="0"/>
                      <w:marRight w:val="0"/>
                      <w:marTop w:val="0"/>
                      <w:marBottom w:val="0"/>
                      <w:divBdr>
                        <w:top w:val="none" w:sz="0" w:space="0" w:color="auto"/>
                        <w:left w:val="none" w:sz="0" w:space="0" w:color="auto"/>
                        <w:bottom w:val="none" w:sz="0" w:space="0" w:color="auto"/>
                        <w:right w:val="none" w:sz="0" w:space="0" w:color="auto"/>
                      </w:divBdr>
                      <w:divsChild>
                        <w:div w:id="1461798111">
                          <w:marLeft w:val="0"/>
                          <w:marRight w:val="0"/>
                          <w:marTop w:val="0"/>
                          <w:marBottom w:val="432"/>
                          <w:divBdr>
                            <w:top w:val="none" w:sz="0" w:space="0" w:color="auto"/>
                            <w:left w:val="none" w:sz="0" w:space="0" w:color="auto"/>
                            <w:bottom w:val="none" w:sz="0" w:space="0" w:color="auto"/>
                            <w:right w:val="none" w:sz="0" w:space="0" w:color="auto"/>
                          </w:divBdr>
                        </w:div>
                      </w:divsChild>
                    </w:div>
                    <w:div w:id="1108432332">
                      <w:marLeft w:val="0"/>
                      <w:marRight w:val="0"/>
                      <w:marTop w:val="0"/>
                      <w:marBottom w:val="0"/>
                      <w:divBdr>
                        <w:top w:val="none" w:sz="0" w:space="0" w:color="auto"/>
                        <w:left w:val="none" w:sz="0" w:space="0" w:color="auto"/>
                        <w:bottom w:val="none" w:sz="0" w:space="0" w:color="auto"/>
                        <w:right w:val="none" w:sz="0" w:space="0" w:color="auto"/>
                      </w:divBdr>
                      <w:divsChild>
                        <w:div w:id="1369523230">
                          <w:marLeft w:val="0"/>
                          <w:marRight w:val="0"/>
                          <w:marTop w:val="0"/>
                          <w:marBottom w:val="432"/>
                          <w:divBdr>
                            <w:top w:val="none" w:sz="0" w:space="0" w:color="auto"/>
                            <w:left w:val="none" w:sz="0" w:space="0" w:color="auto"/>
                            <w:bottom w:val="none" w:sz="0" w:space="0" w:color="auto"/>
                            <w:right w:val="none" w:sz="0" w:space="0" w:color="auto"/>
                          </w:divBdr>
                        </w:div>
                      </w:divsChild>
                    </w:div>
                    <w:div w:id="345865619">
                      <w:marLeft w:val="0"/>
                      <w:marRight w:val="0"/>
                      <w:marTop w:val="0"/>
                      <w:marBottom w:val="0"/>
                      <w:divBdr>
                        <w:top w:val="none" w:sz="0" w:space="0" w:color="auto"/>
                        <w:left w:val="none" w:sz="0" w:space="0" w:color="auto"/>
                        <w:bottom w:val="none" w:sz="0" w:space="0" w:color="auto"/>
                        <w:right w:val="none" w:sz="0" w:space="0" w:color="auto"/>
                      </w:divBdr>
                      <w:divsChild>
                        <w:div w:id="302197533">
                          <w:marLeft w:val="0"/>
                          <w:marRight w:val="0"/>
                          <w:marTop w:val="0"/>
                          <w:marBottom w:val="432"/>
                          <w:divBdr>
                            <w:top w:val="none" w:sz="0" w:space="0" w:color="auto"/>
                            <w:left w:val="none" w:sz="0" w:space="0" w:color="auto"/>
                            <w:bottom w:val="none" w:sz="0" w:space="0" w:color="auto"/>
                            <w:right w:val="none" w:sz="0" w:space="0" w:color="auto"/>
                          </w:divBdr>
                        </w:div>
                      </w:divsChild>
                    </w:div>
                    <w:div w:id="1696997065">
                      <w:marLeft w:val="0"/>
                      <w:marRight w:val="0"/>
                      <w:marTop w:val="0"/>
                      <w:marBottom w:val="0"/>
                      <w:divBdr>
                        <w:top w:val="none" w:sz="0" w:space="0" w:color="auto"/>
                        <w:left w:val="none" w:sz="0" w:space="0" w:color="auto"/>
                        <w:bottom w:val="none" w:sz="0" w:space="0" w:color="auto"/>
                        <w:right w:val="none" w:sz="0" w:space="0" w:color="auto"/>
                      </w:divBdr>
                      <w:divsChild>
                        <w:div w:id="603658601">
                          <w:marLeft w:val="0"/>
                          <w:marRight w:val="0"/>
                          <w:marTop w:val="0"/>
                          <w:marBottom w:val="432"/>
                          <w:divBdr>
                            <w:top w:val="none" w:sz="0" w:space="0" w:color="auto"/>
                            <w:left w:val="none" w:sz="0" w:space="0" w:color="auto"/>
                            <w:bottom w:val="none" w:sz="0" w:space="0" w:color="auto"/>
                            <w:right w:val="none" w:sz="0" w:space="0" w:color="auto"/>
                          </w:divBdr>
                        </w:div>
                      </w:divsChild>
                    </w:div>
                    <w:div w:id="1990598877">
                      <w:marLeft w:val="0"/>
                      <w:marRight w:val="0"/>
                      <w:marTop w:val="0"/>
                      <w:marBottom w:val="0"/>
                      <w:divBdr>
                        <w:top w:val="none" w:sz="0" w:space="0" w:color="auto"/>
                        <w:left w:val="none" w:sz="0" w:space="0" w:color="auto"/>
                        <w:bottom w:val="none" w:sz="0" w:space="0" w:color="auto"/>
                        <w:right w:val="none" w:sz="0" w:space="0" w:color="auto"/>
                      </w:divBdr>
                      <w:divsChild>
                        <w:div w:id="507062952">
                          <w:marLeft w:val="0"/>
                          <w:marRight w:val="0"/>
                          <w:marTop w:val="0"/>
                          <w:marBottom w:val="432"/>
                          <w:divBdr>
                            <w:top w:val="none" w:sz="0" w:space="0" w:color="auto"/>
                            <w:left w:val="none" w:sz="0" w:space="0" w:color="auto"/>
                            <w:bottom w:val="none" w:sz="0" w:space="0" w:color="auto"/>
                            <w:right w:val="none" w:sz="0" w:space="0" w:color="auto"/>
                          </w:divBdr>
                        </w:div>
                      </w:divsChild>
                    </w:div>
                  </w:divsChild>
                </w:div>
              </w:divsChild>
            </w:div>
          </w:divsChild>
        </w:div>
        <w:div w:id="1604726896">
          <w:marLeft w:val="0"/>
          <w:marRight w:val="0"/>
          <w:marTop w:val="0"/>
          <w:marBottom w:val="432"/>
          <w:divBdr>
            <w:top w:val="none" w:sz="0" w:space="0" w:color="auto"/>
            <w:left w:val="none" w:sz="0" w:space="0" w:color="auto"/>
            <w:bottom w:val="none" w:sz="0" w:space="0" w:color="auto"/>
            <w:right w:val="none" w:sz="0" w:space="0" w:color="auto"/>
          </w:divBdr>
          <w:divsChild>
            <w:div w:id="1633440780">
              <w:marLeft w:val="0"/>
              <w:marRight w:val="0"/>
              <w:marTop w:val="0"/>
              <w:marBottom w:val="0"/>
              <w:divBdr>
                <w:top w:val="none" w:sz="0" w:space="0" w:color="auto"/>
                <w:left w:val="none" w:sz="0" w:space="0" w:color="auto"/>
                <w:bottom w:val="none" w:sz="0" w:space="0" w:color="auto"/>
                <w:right w:val="none" w:sz="0" w:space="0" w:color="auto"/>
              </w:divBdr>
              <w:divsChild>
                <w:div w:id="894125724">
                  <w:marLeft w:val="0"/>
                  <w:marRight w:val="0"/>
                  <w:marTop w:val="0"/>
                  <w:marBottom w:val="0"/>
                  <w:divBdr>
                    <w:top w:val="none" w:sz="0" w:space="0" w:color="auto"/>
                    <w:left w:val="none" w:sz="0" w:space="0" w:color="auto"/>
                    <w:bottom w:val="none" w:sz="0" w:space="0" w:color="auto"/>
                    <w:right w:val="none" w:sz="0" w:space="0" w:color="auto"/>
                  </w:divBdr>
                  <w:divsChild>
                    <w:div w:id="781997458">
                      <w:marLeft w:val="0"/>
                      <w:marRight w:val="0"/>
                      <w:marTop w:val="0"/>
                      <w:marBottom w:val="0"/>
                      <w:divBdr>
                        <w:top w:val="none" w:sz="0" w:space="0" w:color="auto"/>
                        <w:left w:val="none" w:sz="0" w:space="0" w:color="auto"/>
                        <w:bottom w:val="none" w:sz="0" w:space="0" w:color="auto"/>
                        <w:right w:val="none" w:sz="0" w:space="0" w:color="auto"/>
                      </w:divBdr>
                      <w:divsChild>
                        <w:div w:id="218709505">
                          <w:marLeft w:val="0"/>
                          <w:marRight w:val="0"/>
                          <w:marTop w:val="0"/>
                          <w:marBottom w:val="0"/>
                          <w:divBdr>
                            <w:top w:val="none" w:sz="0" w:space="0" w:color="auto"/>
                            <w:left w:val="none" w:sz="0" w:space="0" w:color="auto"/>
                            <w:bottom w:val="none" w:sz="0" w:space="0" w:color="auto"/>
                            <w:right w:val="none" w:sz="0" w:space="0" w:color="auto"/>
                          </w:divBdr>
                          <w:divsChild>
                            <w:div w:id="937714634">
                              <w:marLeft w:val="0"/>
                              <w:marRight w:val="0"/>
                              <w:marTop w:val="0"/>
                              <w:marBottom w:val="0"/>
                              <w:divBdr>
                                <w:top w:val="none" w:sz="0" w:space="0" w:color="auto"/>
                                <w:left w:val="none" w:sz="0" w:space="0" w:color="auto"/>
                                <w:bottom w:val="none" w:sz="0" w:space="0" w:color="auto"/>
                                <w:right w:val="none" w:sz="0" w:space="0" w:color="auto"/>
                              </w:divBdr>
                            </w:div>
                            <w:div w:id="357776501">
                              <w:marLeft w:val="0"/>
                              <w:marRight w:val="0"/>
                              <w:marTop w:val="0"/>
                              <w:marBottom w:val="0"/>
                              <w:divBdr>
                                <w:top w:val="none" w:sz="0" w:space="0" w:color="auto"/>
                                <w:left w:val="none" w:sz="0" w:space="0" w:color="auto"/>
                                <w:bottom w:val="none" w:sz="0" w:space="0" w:color="auto"/>
                                <w:right w:val="none" w:sz="0" w:space="0" w:color="auto"/>
                              </w:divBdr>
                            </w:div>
                            <w:div w:id="1652715637">
                              <w:marLeft w:val="0"/>
                              <w:marRight w:val="0"/>
                              <w:marTop w:val="0"/>
                              <w:marBottom w:val="0"/>
                              <w:divBdr>
                                <w:top w:val="none" w:sz="0" w:space="0" w:color="auto"/>
                                <w:left w:val="none" w:sz="0" w:space="0" w:color="auto"/>
                                <w:bottom w:val="none" w:sz="0" w:space="0" w:color="auto"/>
                                <w:right w:val="none" w:sz="0" w:space="0" w:color="auto"/>
                              </w:divBdr>
                            </w:div>
                            <w:div w:id="1433747451">
                              <w:marLeft w:val="0"/>
                              <w:marRight w:val="0"/>
                              <w:marTop w:val="0"/>
                              <w:marBottom w:val="0"/>
                              <w:divBdr>
                                <w:top w:val="none" w:sz="0" w:space="0" w:color="auto"/>
                                <w:left w:val="none" w:sz="0" w:space="0" w:color="auto"/>
                                <w:bottom w:val="none" w:sz="0" w:space="0" w:color="auto"/>
                                <w:right w:val="none" w:sz="0" w:space="0" w:color="auto"/>
                              </w:divBdr>
                            </w:div>
                          </w:divsChild>
                        </w:div>
                        <w:div w:id="2032295660">
                          <w:marLeft w:val="0"/>
                          <w:marRight w:val="0"/>
                          <w:marTop w:val="0"/>
                          <w:marBottom w:val="0"/>
                          <w:divBdr>
                            <w:top w:val="none" w:sz="0" w:space="0" w:color="auto"/>
                            <w:left w:val="none" w:sz="0" w:space="0" w:color="auto"/>
                            <w:bottom w:val="none" w:sz="0" w:space="0" w:color="auto"/>
                            <w:right w:val="none" w:sz="0" w:space="0" w:color="auto"/>
                          </w:divBdr>
                          <w:divsChild>
                            <w:div w:id="1346247562">
                              <w:marLeft w:val="0"/>
                              <w:marRight w:val="0"/>
                              <w:marTop w:val="0"/>
                              <w:marBottom w:val="0"/>
                              <w:divBdr>
                                <w:top w:val="none" w:sz="0" w:space="0" w:color="auto"/>
                                <w:left w:val="none" w:sz="0" w:space="0" w:color="auto"/>
                                <w:bottom w:val="none" w:sz="0" w:space="0" w:color="auto"/>
                                <w:right w:val="none" w:sz="0" w:space="0" w:color="auto"/>
                              </w:divBdr>
                            </w:div>
                            <w:div w:id="1355376939">
                              <w:marLeft w:val="0"/>
                              <w:marRight w:val="0"/>
                              <w:marTop w:val="0"/>
                              <w:marBottom w:val="0"/>
                              <w:divBdr>
                                <w:top w:val="none" w:sz="0" w:space="0" w:color="auto"/>
                                <w:left w:val="none" w:sz="0" w:space="0" w:color="auto"/>
                                <w:bottom w:val="none" w:sz="0" w:space="0" w:color="auto"/>
                                <w:right w:val="none" w:sz="0" w:space="0" w:color="auto"/>
                              </w:divBdr>
                            </w:div>
                            <w:div w:id="1221359152">
                              <w:marLeft w:val="0"/>
                              <w:marRight w:val="0"/>
                              <w:marTop w:val="0"/>
                              <w:marBottom w:val="0"/>
                              <w:divBdr>
                                <w:top w:val="none" w:sz="0" w:space="0" w:color="auto"/>
                                <w:left w:val="none" w:sz="0" w:space="0" w:color="auto"/>
                                <w:bottom w:val="none" w:sz="0" w:space="0" w:color="auto"/>
                                <w:right w:val="none" w:sz="0" w:space="0" w:color="auto"/>
                              </w:divBdr>
                            </w:div>
                            <w:div w:id="110515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138038">
                      <w:marLeft w:val="0"/>
                      <w:marRight w:val="0"/>
                      <w:marTop w:val="0"/>
                      <w:marBottom w:val="0"/>
                      <w:divBdr>
                        <w:top w:val="none" w:sz="0" w:space="0" w:color="auto"/>
                        <w:left w:val="none" w:sz="0" w:space="0" w:color="auto"/>
                        <w:bottom w:val="none" w:sz="0" w:space="0" w:color="auto"/>
                        <w:right w:val="none" w:sz="0" w:space="0" w:color="auto"/>
                      </w:divBdr>
                      <w:divsChild>
                        <w:div w:id="1434204771">
                          <w:marLeft w:val="0"/>
                          <w:marRight w:val="0"/>
                          <w:marTop w:val="0"/>
                          <w:marBottom w:val="0"/>
                          <w:divBdr>
                            <w:top w:val="none" w:sz="0" w:space="0" w:color="auto"/>
                            <w:left w:val="none" w:sz="0" w:space="0" w:color="auto"/>
                            <w:bottom w:val="none" w:sz="0" w:space="0" w:color="auto"/>
                            <w:right w:val="none" w:sz="0" w:space="0" w:color="auto"/>
                          </w:divBdr>
                          <w:divsChild>
                            <w:div w:id="1718123667">
                              <w:marLeft w:val="0"/>
                              <w:marRight w:val="0"/>
                              <w:marTop w:val="0"/>
                              <w:marBottom w:val="0"/>
                              <w:divBdr>
                                <w:top w:val="none" w:sz="0" w:space="0" w:color="auto"/>
                                <w:left w:val="none" w:sz="0" w:space="0" w:color="auto"/>
                                <w:bottom w:val="none" w:sz="0" w:space="0" w:color="auto"/>
                                <w:right w:val="none" w:sz="0" w:space="0" w:color="auto"/>
                              </w:divBdr>
                            </w:div>
                            <w:div w:id="429859899">
                              <w:marLeft w:val="0"/>
                              <w:marRight w:val="0"/>
                              <w:marTop w:val="0"/>
                              <w:marBottom w:val="0"/>
                              <w:divBdr>
                                <w:top w:val="none" w:sz="0" w:space="0" w:color="auto"/>
                                <w:left w:val="none" w:sz="0" w:space="0" w:color="auto"/>
                                <w:bottom w:val="none" w:sz="0" w:space="0" w:color="auto"/>
                                <w:right w:val="none" w:sz="0" w:space="0" w:color="auto"/>
                              </w:divBdr>
                              <w:divsChild>
                                <w:div w:id="765156599">
                                  <w:marLeft w:val="0"/>
                                  <w:marRight w:val="0"/>
                                  <w:marTop w:val="0"/>
                                  <w:marBottom w:val="0"/>
                                  <w:divBdr>
                                    <w:top w:val="none" w:sz="0" w:space="0" w:color="auto"/>
                                    <w:left w:val="none" w:sz="0" w:space="0" w:color="auto"/>
                                    <w:bottom w:val="none" w:sz="0" w:space="0" w:color="auto"/>
                                    <w:right w:val="none" w:sz="0" w:space="0" w:color="auto"/>
                                  </w:divBdr>
                                  <w:divsChild>
                                    <w:div w:id="127201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361711">
                              <w:marLeft w:val="0"/>
                              <w:marRight w:val="0"/>
                              <w:marTop w:val="0"/>
                              <w:marBottom w:val="0"/>
                              <w:divBdr>
                                <w:top w:val="none" w:sz="0" w:space="0" w:color="auto"/>
                                <w:left w:val="none" w:sz="0" w:space="0" w:color="auto"/>
                                <w:bottom w:val="none" w:sz="0" w:space="0" w:color="auto"/>
                                <w:right w:val="none" w:sz="0" w:space="0" w:color="auto"/>
                              </w:divBdr>
                              <w:divsChild>
                                <w:div w:id="1893422247">
                                  <w:marLeft w:val="0"/>
                                  <w:marRight w:val="0"/>
                                  <w:marTop w:val="0"/>
                                  <w:marBottom w:val="0"/>
                                  <w:divBdr>
                                    <w:top w:val="none" w:sz="0" w:space="0" w:color="auto"/>
                                    <w:left w:val="none" w:sz="0" w:space="0" w:color="auto"/>
                                    <w:bottom w:val="none" w:sz="0" w:space="0" w:color="auto"/>
                                    <w:right w:val="none" w:sz="0" w:space="0" w:color="auto"/>
                                  </w:divBdr>
                                  <w:divsChild>
                                    <w:div w:id="1917200472">
                                      <w:marLeft w:val="0"/>
                                      <w:marRight w:val="0"/>
                                      <w:marTop w:val="0"/>
                                      <w:marBottom w:val="0"/>
                                      <w:divBdr>
                                        <w:top w:val="none" w:sz="0" w:space="0" w:color="auto"/>
                                        <w:left w:val="none" w:sz="0" w:space="0" w:color="auto"/>
                                        <w:bottom w:val="none" w:sz="0" w:space="0" w:color="auto"/>
                                        <w:right w:val="none" w:sz="0" w:space="0" w:color="auto"/>
                                      </w:divBdr>
                                    </w:div>
                                    <w:div w:id="964312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008747">
          <w:marLeft w:val="0"/>
          <w:marRight w:val="0"/>
          <w:marTop w:val="0"/>
          <w:marBottom w:val="240"/>
          <w:divBdr>
            <w:top w:val="none" w:sz="0" w:space="0" w:color="auto"/>
            <w:left w:val="none" w:sz="0" w:space="0" w:color="auto"/>
            <w:bottom w:val="none" w:sz="0" w:space="0" w:color="auto"/>
            <w:right w:val="none" w:sz="0" w:space="0" w:color="auto"/>
          </w:divBdr>
        </w:div>
        <w:div w:id="1436096545">
          <w:marLeft w:val="0"/>
          <w:marRight w:val="0"/>
          <w:marTop w:val="0"/>
          <w:marBottom w:val="0"/>
          <w:divBdr>
            <w:top w:val="none" w:sz="0" w:space="0" w:color="auto"/>
            <w:left w:val="none" w:sz="0" w:space="0" w:color="auto"/>
            <w:bottom w:val="none" w:sz="0" w:space="0" w:color="auto"/>
            <w:right w:val="none" w:sz="0" w:space="0" w:color="auto"/>
          </w:divBdr>
          <w:divsChild>
            <w:div w:id="279840747">
              <w:marLeft w:val="0"/>
              <w:marRight w:val="0"/>
              <w:marTop w:val="0"/>
              <w:marBottom w:val="432"/>
              <w:divBdr>
                <w:top w:val="none" w:sz="0" w:space="0" w:color="auto"/>
                <w:left w:val="none" w:sz="0" w:space="0" w:color="auto"/>
                <w:bottom w:val="none" w:sz="0" w:space="0" w:color="auto"/>
                <w:right w:val="none" w:sz="0" w:space="0" w:color="auto"/>
              </w:divBdr>
            </w:div>
            <w:div w:id="978535621">
              <w:marLeft w:val="0"/>
              <w:marRight w:val="0"/>
              <w:marTop w:val="0"/>
              <w:marBottom w:val="0"/>
              <w:divBdr>
                <w:top w:val="none" w:sz="0" w:space="0" w:color="auto"/>
                <w:left w:val="none" w:sz="0" w:space="0" w:color="auto"/>
                <w:bottom w:val="none" w:sz="0" w:space="0" w:color="auto"/>
                <w:right w:val="none" w:sz="0" w:space="0" w:color="auto"/>
              </w:divBdr>
            </w:div>
          </w:divsChild>
        </w:div>
        <w:div w:id="610816482">
          <w:marLeft w:val="0"/>
          <w:marRight w:val="0"/>
          <w:marTop w:val="0"/>
          <w:marBottom w:val="0"/>
          <w:divBdr>
            <w:top w:val="none" w:sz="0" w:space="0" w:color="auto"/>
            <w:left w:val="none" w:sz="0" w:space="0" w:color="auto"/>
            <w:bottom w:val="none" w:sz="0" w:space="0" w:color="auto"/>
            <w:right w:val="none" w:sz="0" w:space="0" w:color="auto"/>
          </w:divBdr>
        </w:div>
        <w:div w:id="2029288749">
          <w:marLeft w:val="240"/>
          <w:marRight w:val="240"/>
          <w:marTop w:val="0"/>
          <w:marBottom w:val="0"/>
          <w:divBdr>
            <w:top w:val="none" w:sz="0" w:space="0" w:color="auto"/>
            <w:left w:val="none" w:sz="0" w:space="0" w:color="auto"/>
            <w:bottom w:val="single" w:sz="24" w:space="0" w:color="EEEEEE"/>
            <w:right w:val="none" w:sz="0" w:space="0" w:color="auto"/>
          </w:divBdr>
        </w:div>
        <w:div w:id="1517226973">
          <w:marLeft w:val="0"/>
          <w:marRight w:val="0"/>
          <w:marTop w:val="0"/>
          <w:marBottom w:val="0"/>
          <w:divBdr>
            <w:top w:val="none" w:sz="0" w:space="0" w:color="auto"/>
            <w:left w:val="none" w:sz="0" w:space="0" w:color="auto"/>
            <w:bottom w:val="none" w:sz="0" w:space="0" w:color="auto"/>
            <w:right w:val="none" w:sz="0" w:space="0" w:color="auto"/>
          </w:divBdr>
        </w:div>
        <w:div w:id="2055084411">
          <w:marLeft w:val="240"/>
          <w:marRight w:val="240"/>
          <w:marTop w:val="0"/>
          <w:marBottom w:val="0"/>
          <w:divBdr>
            <w:top w:val="none" w:sz="0" w:space="0" w:color="auto"/>
            <w:left w:val="none" w:sz="0" w:space="0" w:color="auto"/>
            <w:bottom w:val="single" w:sz="24" w:space="0" w:color="EEEEEE"/>
            <w:right w:val="none" w:sz="0" w:space="0" w:color="auto"/>
          </w:divBdr>
        </w:div>
        <w:div w:id="665088446">
          <w:marLeft w:val="0"/>
          <w:marRight w:val="0"/>
          <w:marTop w:val="0"/>
          <w:marBottom w:val="0"/>
          <w:divBdr>
            <w:top w:val="none" w:sz="0" w:space="0" w:color="auto"/>
            <w:left w:val="none" w:sz="0" w:space="0" w:color="auto"/>
            <w:bottom w:val="none" w:sz="0" w:space="0" w:color="auto"/>
            <w:right w:val="none" w:sz="0" w:space="0" w:color="auto"/>
          </w:divBdr>
        </w:div>
        <w:div w:id="908611909">
          <w:marLeft w:val="240"/>
          <w:marRight w:val="240"/>
          <w:marTop w:val="0"/>
          <w:marBottom w:val="0"/>
          <w:divBdr>
            <w:top w:val="none" w:sz="0" w:space="0" w:color="auto"/>
            <w:left w:val="none" w:sz="0" w:space="0" w:color="auto"/>
            <w:bottom w:val="single" w:sz="24" w:space="0" w:color="EEEEEE"/>
            <w:right w:val="none" w:sz="0" w:space="0" w:color="auto"/>
          </w:divBdr>
        </w:div>
        <w:div w:id="297147106">
          <w:marLeft w:val="0"/>
          <w:marRight w:val="0"/>
          <w:marTop w:val="0"/>
          <w:marBottom w:val="0"/>
          <w:divBdr>
            <w:top w:val="none" w:sz="0" w:space="0" w:color="auto"/>
            <w:left w:val="none" w:sz="0" w:space="0" w:color="auto"/>
            <w:bottom w:val="none" w:sz="0" w:space="0" w:color="auto"/>
            <w:right w:val="none" w:sz="0" w:space="0" w:color="auto"/>
          </w:divBdr>
        </w:div>
        <w:div w:id="1236818639">
          <w:marLeft w:val="240"/>
          <w:marRight w:val="240"/>
          <w:marTop w:val="0"/>
          <w:marBottom w:val="0"/>
          <w:divBdr>
            <w:top w:val="none" w:sz="0" w:space="0" w:color="auto"/>
            <w:left w:val="none" w:sz="0" w:space="0" w:color="auto"/>
            <w:bottom w:val="single" w:sz="24" w:space="0" w:color="EEEEEE"/>
            <w:right w:val="none" w:sz="0" w:space="0" w:color="auto"/>
          </w:divBdr>
        </w:div>
        <w:div w:id="70976621">
          <w:marLeft w:val="0"/>
          <w:marRight w:val="0"/>
          <w:marTop w:val="0"/>
          <w:marBottom w:val="300"/>
          <w:divBdr>
            <w:top w:val="none" w:sz="0" w:space="0" w:color="auto"/>
            <w:left w:val="none" w:sz="0" w:space="0" w:color="auto"/>
            <w:bottom w:val="none" w:sz="0" w:space="0" w:color="auto"/>
            <w:right w:val="none" w:sz="0" w:space="0" w:color="auto"/>
          </w:divBdr>
          <w:divsChild>
            <w:div w:id="222565037">
              <w:marLeft w:val="0"/>
              <w:marRight w:val="0"/>
              <w:marTop w:val="0"/>
              <w:marBottom w:val="0"/>
              <w:divBdr>
                <w:top w:val="none" w:sz="0" w:space="0" w:color="auto"/>
                <w:left w:val="none" w:sz="0" w:space="0" w:color="auto"/>
                <w:bottom w:val="none" w:sz="0" w:space="0" w:color="auto"/>
                <w:right w:val="none" w:sz="0" w:space="0" w:color="auto"/>
              </w:divBdr>
              <w:divsChild>
                <w:div w:id="1714187582">
                  <w:marLeft w:val="0"/>
                  <w:marRight w:val="0"/>
                  <w:marTop w:val="0"/>
                  <w:marBottom w:val="0"/>
                  <w:divBdr>
                    <w:top w:val="none" w:sz="0" w:space="0" w:color="auto"/>
                    <w:left w:val="none" w:sz="0" w:space="0" w:color="auto"/>
                    <w:bottom w:val="none" w:sz="0" w:space="0" w:color="auto"/>
                    <w:right w:val="none" w:sz="0" w:space="0" w:color="auto"/>
                  </w:divBdr>
                  <w:divsChild>
                    <w:div w:id="2027903395">
                      <w:marLeft w:val="0"/>
                      <w:marRight w:val="0"/>
                      <w:marTop w:val="0"/>
                      <w:marBottom w:val="0"/>
                      <w:divBdr>
                        <w:top w:val="none" w:sz="0" w:space="0" w:color="auto"/>
                        <w:left w:val="none" w:sz="0" w:space="0" w:color="auto"/>
                        <w:bottom w:val="none" w:sz="0" w:space="0" w:color="auto"/>
                        <w:right w:val="none" w:sz="0" w:space="0" w:color="auto"/>
                      </w:divBdr>
                      <w:divsChild>
                        <w:div w:id="1248424280">
                          <w:marLeft w:val="0"/>
                          <w:marRight w:val="0"/>
                          <w:marTop w:val="0"/>
                          <w:marBottom w:val="45"/>
                          <w:divBdr>
                            <w:top w:val="single" w:sz="6" w:space="0" w:color="CCCCCC"/>
                            <w:left w:val="single" w:sz="6" w:space="0" w:color="CCCCCC"/>
                            <w:bottom w:val="single" w:sz="6" w:space="0" w:color="CCCCCC"/>
                            <w:right w:val="single" w:sz="6" w:space="0" w:color="CCCCCC"/>
                          </w:divBdr>
                          <w:divsChild>
                            <w:div w:id="274870788">
                              <w:marLeft w:val="0"/>
                              <w:marRight w:val="0"/>
                              <w:marTop w:val="0"/>
                              <w:marBottom w:val="0"/>
                              <w:divBdr>
                                <w:top w:val="none" w:sz="0" w:space="0" w:color="auto"/>
                                <w:left w:val="none" w:sz="0" w:space="0" w:color="auto"/>
                                <w:bottom w:val="none" w:sz="0" w:space="0" w:color="auto"/>
                                <w:right w:val="none" w:sz="0" w:space="0" w:color="auto"/>
                              </w:divBdr>
                              <w:divsChild>
                                <w:div w:id="692610774">
                                  <w:marLeft w:val="0"/>
                                  <w:marRight w:val="0"/>
                                  <w:marTop w:val="0"/>
                                  <w:marBottom w:val="0"/>
                                  <w:divBdr>
                                    <w:top w:val="none" w:sz="0" w:space="0" w:color="auto"/>
                                    <w:left w:val="none" w:sz="0" w:space="0" w:color="auto"/>
                                    <w:bottom w:val="none" w:sz="0" w:space="0" w:color="auto"/>
                                    <w:right w:val="none" w:sz="0" w:space="0" w:color="auto"/>
                                  </w:divBdr>
                                  <w:divsChild>
                                    <w:div w:id="330717534">
                                      <w:marLeft w:val="0"/>
                                      <w:marRight w:val="0"/>
                                      <w:marTop w:val="0"/>
                                      <w:marBottom w:val="0"/>
                                      <w:divBdr>
                                        <w:top w:val="none" w:sz="0" w:space="0" w:color="auto"/>
                                        <w:left w:val="none" w:sz="0" w:space="0" w:color="auto"/>
                                        <w:bottom w:val="none" w:sz="0" w:space="0" w:color="auto"/>
                                        <w:right w:val="none" w:sz="0" w:space="0" w:color="auto"/>
                                      </w:divBdr>
                                    </w:div>
                                    <w:div w:id="104619032">
                                      <w:marLeft w:val="0"/>
                                      <w:marRight w:val="0"/>
                                      <w:marTop w:val="0"/>
                                      <w:marBottom w:val="0"/>
                                      <w:divBdr>
                                        <w:top w:val="none" w:sz="0" w:space="0" w:color="auto"/>
                                        <w:left w:val="none" w:sz="0" w:space="0" w:color="auto"/>
                                        <w:bottom w:val="none" w:sz="0" w:space="0" w:color="auto"/>
                                        <w:right w:val="none" w:sz="0" w:space="0" w:color="auto"/>
                                      </w:divBdr>
                                    </w:div>
                                  </w:divsChild>
                                </w:div>
                                <w:div w:id="121657093">
                                  <w:marLeft w:val="0"/>
                                  <w:marRight w:val="0"/>
                                  <w:marTop w:val="0"/>
                                  <w:marBottom w:val="0"/>
                                  <w:divBdr>
                                    <w:top w:val="none" w:sz="0" w:space="0" w:color="auto"/>
                                    <w:left w:val="none" w:sz="0" w:space="0" w:color="auto"/>
                                    <w:bottom w:val="none" w:sz="0" w:space="0" w:color="auto"/>
                                    <w:right w:val="none" w:sz="0" w:space="0" w:color="auto"/>
                                  </w:divBdr>
                                  <w:divsChild>
                                    <w:div w:id="479922880">
                                      <w:marLeft w:val="0"/>
                                      <w:marRight w:val="0"/>
                                      <w:marTop w:val="0"/>
                                      <w:marBottom w:val="0"/>
                                      <w:divBdr>
                                        <w:top w:val="none" w:sz="0" w:space="0" w:color="auto"/>
                                        <w:left w:val="none" w:sz="0" w:space="0" w:color="auto"/>
                                        <w:bottom w:val="none" w:sz="0" w:space="0" w:color="auto"/>
                                        <w:right w:val="none" w:sz="0" w:space="0" w:color="auto"/>
                                      </w:divBdr>
                                    </w:div>
                                    <w:div w:id="1718816476">
                                      <w:marLeft w:val="0"/>
                                      <w:marRight w:val="0"/>
                                      <w:marTop w:val="0"/>
                                      <w:marBottom w:val="0"/>
                                      <w:divBdr>
                                        <w:top w:val="none" w:sz="0" w:space="0" w:color="auto"/>
                                        <w:left w:val="none" w:sz="0" w:space="0" w:color="auto"/>
                                        <w:bottom w:val="none" w:sz="0" w:space="0" w:color="auto"/>
                                        <w:right w:val="none" w:sz="0" w:space="0" w:color="auto"/>
                                      </w:divBdr>
                                    </w:div>
                                  </w:divsChild>
                                </w:div>
                                <w:div w:id="945963416">
                                  <w:marLeft w:val="0"/>
                                  <w:marRight w:val="0"/>
                                  <w:marTop w:val="0"/>
                                  <w:marBottom w:val="0"/>
                                  <w:divBdr>
                                    <w:top w:val="none" w:sz="0" w:space="0" w:color="auto"/>
                                    <w:left w:val="none" w:sz="0" w:space="0" w:color="auto"/>
                                    <w:bottom w:val="none" w:sz="0" w:space="0" w:color="auto"/>
                                    <w:right w:val="none" w:sz="0" w:space="0" w:color="auto"/>
                                  </w:divBdr>
                                  <w:divsChild>
                                    <w:div w:id="1310671713">
                                      <w:marLeft w:val="0"/>
                                      <w:marRight w:val="0"/>
                                      <w:marTop w:val="0"/>
                                      <w:marBottom w:val="0"/>
                                      <w:divBdr>
                                        <w:top w:val="none" w:sz="0" w:space="0" w:color="auto"/>
                                        <w:left w:val="none" w:sz="0" w:space="0" w:color="auto"/>
                                        <w:bottom w:val="none" w:sz="0" w:space="0" w:color="auto"/>
                                        <w:right w:val="none" w:sz="0" w:space="0" w:color="auto"/>
                                      </w:divBdr>
                                    </w:div>
                                    <w:div w:id="25351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6891322">
                      <w:marLeft w:val="0"/>
                      <w:marRight w:val="0"/>
                      <w:marTop w:val="0"/>
                      <w:marBottom w:val="0"/>
                      <w:divBdr>
                        <w:top w:val="none" w:sz="0" w:space="0" w:color="auto"/>
                        <w:left w:val="none" w:sz="0" w:space="0" w:color="auto"/>
                        <w:bottom w:val="none" w:sz="0" w:space="0" w:color="auto"/>
                        <w:right w:val="none" w:sz="0" w:space="0" w:color="auto"/>
                      </w:divBdr>
                      <w:divsChild>
                        <w:div w:id="1765612205">
                          <w:marLeft w:val="0"/>
                          <w:marRight w:val="0"/>
                          <w:marTop w:val="0"/>
                          <w:marBottom w:val="0"/>
                          <w:divBdr>
                            <w:top w:val="none" w:sz="0" w:space="0" w:color="auto"/>
                            <w:left w:val="none" w:sz="0" w:space="0" w:color="auto"/>
                            <w:bottom w:val="none" w:sz="0" w:space="0" w:color="auto"/>
                            <w:right w:val="none" w:sz="0" w:space="0" w:color="auto"/>
                          </w:divBdr>
                        </w:div>
                        <w:div w:id="2036541322">
                          <w:marLeft w:val="0"/>
                          <w:marRight w:val="0"/>
                          <w:marTop w:val="0"/>
                          <w:marBottom w:val="0"/>
                          <w:divBdr>
                            <w:top w:val="none" w:sz="0" w:space="0" w:color="auto"/>
                            <w:left w:val="none" w:sz="0" w:space="0" w:color="auto"/>
                            <w:bottom w:val="none" w:sz="0" w:space="0" w:color="auto"/>
                            <w:right w:val="none" w:sz="0" w:space="0" w:color="auto"/>
                          </w:divBdr>
                        </w:div>
                        <w:div w:id="164052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4970084">
          <w:marLeft w:val="0"/>
          <w:marRight w:val="0"/>
          <w:marTop w:val="0"/>
          <w:marBottom w:val="0"/>
          <w:divBdr>
            <w:top w:val="none" w:sz="0" w:space="0" w:color="auto"/>
            <w:left w:val="none" w:sz="0" w:space="0" w:color="auto"/>
            <w:bottom w:val="none" w:sz="0" w:space="0" w:color="auto"/>
            <w:right w:val="none" w:sz="0" w:space="0" w:color="auto"/>
          </w:divBdr>
          <w:divsChild>
            <w:div w:id="1142581838">
              <w:marLeft w:val="0"/>
              <w:marRight w:val="0"/>
              <w:marTop w:val="0"/>
              <w:marBottom w:val="0"/>
              <w:divBdr>
                <w:top w:val="none" w:sz="0" w:space="0" w:color="auto"/>
                <w:left w:val="none" w:sz="0" w:space="0" w:color="auto"/>
                <w:bottom w:val="none" w:sz="0" w:space="0" w:color="auto"/>
                <w:right w:val="none" w:sz="0" w:space="0" w:color="auto"/>
              </w:divBdr>
              <w:divsChild>
                <w:div w:id="1026635888">
                  <w:marLeft w:val="0"/>
                  <w:marRight w:val="0"/>
                  <w:marTop w:val="0"/>
                  <w:marBottom w:val="0"/>
                  <w:divBdr>
                    <w:top w:val="none" w:sz="0" w:space="0" w:color="auto"/>
                    <w:left w:val="none" w:sz="0" w:space="0" w:color="auto"/>
                    <w:bottom w:val="none" w:sz="0" w:space="0" w:color="auto"/>
                    <w:right w:val="none" w:sz="0" w:space="0" w:color="auto"/>
                  </w:divBdr>
                  <w:divsChild>
                    <w:div w:id="1253124147">
                      <w:marLeft w:val="0"/>
                      <w:marRight w:val="0"/>
                      <w:marTop w:val="0"/>
                      <w:marBottom w:val="0"/>
                      <w:divBdr>
                        <w:top w:val="none" w:sz="0" w:space="0" w:color="auto"/>
                        <w:left w:val="none" w:sz="0" w:space="0" w:color="auto"/>
                        <w:bottom w:val="none" w:sz="0" w:space="0" w:color="auto"/>
                        <w:right w:val="none" w:sz="0" w:space="0" w:color="auto"/>
                      </w:divBdr>
                      <w:divsChild>
                        <w:div w:id="570896089">
                          <w:marLeft w:val="0"/>
                          <w:marRight w:val="0"/>
                          <w:marTop w:val="0"/>
                          <w:marBottom w:val="45"/>
                          <w:divBdr>
                            <w:top w:val="single" w:sz="6" w:space="0" w:color="CCCCCC"/>
                            <w:left w:val="single" w:sz="6" w:space="0" w:color="CCCCCC"/>
                            <w:bottom w:val="single" w:sz="6" w:space="0" w:color="CCCCCC"/>
                            <w:right w:val="single" w:sz="6" w:space="0" w:color="CCCCCC"/>
                          </w:divBdr>
                          <w:divsChild>
                            <w:div w:id="1350522967">
                              <w:marLeft w:val="0"/>
                              <w:marRight w:val="0"/>
                              <w:marTop w:val="0"/>
                              <w:marBottom w:val="0"/>
                              <w:divBdr>
                                <w:top w:val="none" w:sz="0" w:space="0" w:color="auto"/>
                                <w:left w:val="none" w:sz="0" w:space="0" w:color="auto"/>
                                <w:bottom w:val="none" w:sz="0" w:space="0" w:color="auto"/>
                                <w:right w:val="none" w:sz="0" w:space="0" w:color="auto"/>
                              </w:divBdr>
                              <w:divsChild>
                                <w:div w:id="125199352">
                                  <w:marLeft w:val="0"/>
                                  <w:marRight w:val="0"/>
                                  <w:marTop w:val="0"/>
                                  <w:marBottom w:val="0"/>
                                  <w:divBdr>
                                    <w:top w:val="none" w:sz="0" w:space="0" w:color="auto"/>
                                    <w:left w:val="none" w:sz="0" w:space="0" w:color="auto"/>
                                    <w:bottom w:val="none" w:sz="0" w:space="0" w:color="auto"/>
                                    <w:right w:val="none" w:sz="0" w:space="0" w:color="auto"/>
                                  </w:divBdr>
                                  <w:divsChild>
                                    <w:div w:id="949624574">
                                      <w:marLeft w:val="0"/>
                                      <w:marRight w:val="0"/>
                                      <w:marTop w:val="0"/>
                                      <w:marBottom w:val="0"/>
                                      <w:divBdr>
                                        <w:top w:val="none" w:sz="0" w:space="0" w:color="auto"/>
                                        <w:left w:val="none" w:sz="0" w:space="0" w:color="auto"/>
                                        <w:bottom w:val="none" w:sz="0" w:space="0" w:color="auto"/>
                                        <w:right w:val="none" w:sz="0" w:space="0" w:color="auto"/>
                                      </w:divBdr>
                                    </w:div>
                                  </w:divsChild>
                                </w:div>
                                <w:div w:id="721489473">
                                  <w:marLeft w:val="0"/>
                                  <w:marRight w:val="0"/>
                                  <w:marTop w:val="0"/>
                                  <w:marBottom w:val="0"/>
                                  <w:divBdr>
                                    <w:top w:val="none" w:sz="0" w:space="0" w:color="auto"/>
                                    <w:left w:val="none" w:sz="0" w:space="0" w:color="auto"/>
                                    <w:bottom w:val="none" w:sz="0" w:space="0" w:color="auto"/>
                                    <w:right w:val="none" w:sz="0" w:space="0" w:color="auto"/>
                                  </w:divBdr>
                                  <w:divsChild>
                                    <w:div w:id="392391281">
                                      <w:marLeft w:val="0"/>
                                      <w:marRight w:val="0"/>
                                      <w:marTop w:val="0"/>
                                      <w:marBottom w:val="0"/>
                                      <w:divBdr>
                                        <w:top w:val="none" w:sz="0" w:space="0" w:color="auto"/>
                                        <w:left w:val="none" w:sz="0" w:space="0" w:color="auto"/>
                                        <w:bottom w:val="none" w:sz="0" w:space="0" w:color="auto"/>
                                        <w:right w:val="none" w:sz="0" w:space="0" w:color="auto"/>
                                      </w:divBdr>
                                    </w:div>
                                  </w:divsChild>
                                </w:div>
                                <w:div w:id="2051107793">
                                  <w:marLeft w:val="0"/>
                                  <w:marRight w:val="0"/>
                                  <w:marTop w:val="0"/>
                                  <w:marBottom w:val="0"/>
                                  <w:divBdr>
                                    <w:top w:val="none" w:sz="0" w:space="0" w:color="auto"/>
                                    <w:left w:val="none" w:sz="0" w:space="0" w:color="auto"/>
                                    <w:bottom w:val="none" w:sz="0" w:space="0" w:color="auto"/>
                                    <w:right w:val="none" w:sz="0" w:space="0" w:color="auto"/>
                                  </w:divBdr>
                                  <w:divsChild>
                                    <w:div w:id="2069457500">
                                      <w:marLeft w:val="0"/>
                                      <w:marRight w:val="0"/>
                                      <w:marTop w:val="0"/>
                                      <w:marBottom w:val="0"/>
                                      <w:divBdr>
                                        <w:top w:val="none" w:sz="0" w:space="0" w:color="auto"/>
                                        <w:left w:val="none" w:sz="0" w:space="0" w:color="auto"/>
                                        <w:bottom w:val="none" w:sz="0" w:space="0" w:color="auto"/>
                                        <w:right w:val="none" w:sz="0" w:space="0" w:color="auto"/>
                                      </w:divBdr>
                                    </w:div>
                                  </w:divsChild>
                                </w:div>
                                <w:div w:id="1875918150">
                                  <w:marLeft w:val="0"/>
                                  <w:marRight w:val="0"/>
                                  <w:marTop w:val="0"/>
                                  <w:marBottom w:val="0"/>
                                  <w:divBdr>
                                    <w:top w:val="none" w:sz="0" w:space="0" w:color="auto"/>
                                    <w:left w:val="none" w:sz="0" w:space="0" w:color="auto"/>
                                    <w:bottom w:val="none" w:sz="0" w:space="0" w:color="auto"/>
                                    <w:right w:val="none" w:sz="0" w:space="0" w:color="auto"/>
                                  </w:divBdr>
                                  <w:divsChild>
                                    <w:div w:id="2009481026">
                                      <w:marLeft w:val="0"/>
                                      <w:marRight w:val="0"/>
                                      <w:marTop w:val="0"/>
                                      <w:marBottom w:val="0"/>
                                      <w:divBdr>
                                        <w:top w:val="none" w:sz="0" w:space="0" w:color="auto"/>
                                        <w:left w:val="none" w:sz="0" w:space="0" w:color="auto"/>
                                        <w:bottom w:val="none" w:sz="0" w:space="0" w:color="auto"/>
                                        <w:right w:val="none" w:sz="0" w:space="0" w:color="auto"/>
                                      </w:divBdr>
                                    </w:div>
                                  </w:divsChild>
                                </w:div>
                                <w:div w:id="177429441">
                                  <w:marLeft w:val="0"/>
                                  <w:marRight w:val="0"/>
                                  <w:marTop w:val="0"/>
                                  <w:marBottom w:val="0"/>
                                  <w:divBdr>
                                    <w:top w:val="none" w:sz="0" w:space="0" w:color="auto"/>
                                    <w:left w:val="none" w:sz="0" w:space="0" w:color="auto"/>
                                    <w:bottom w:val="none" w:sz="0" w:space="0" w:color="auto"/>
                                    <w:right w:val="none" w:sz="0" w:space="0" w:color="auto"/>
                                  </w:divBdr>
                                  <w:divsChild>
                                    <w:div w:id="1224178243">
                                      <w:marLeft w:val="0"/>
                                      <w:marRight w:val="0"/>
                                      <w:marTop w:val="0"/>
                                      <w:marBottom w:val="0"/>
                                      <w:divBdr>
                                        <w:top w:val="none" w:sz="0" w:space="0" w:color="auto"/>
                                        <w:left w:val="none" w:sz="0" w:space="0" w:color="auto"/>
                                        <w:bottom w:val="none" w:sz="0" w:space="0" w:color="auto"/>
                                        <w:right w:val="none" w:sz="0" w:space="0" w:color="auto"/>
                                      </w:divBdr>
                                    </w:div>
                                  </w:divsChild>
                                </w:div>
                                <w:div w:id="1658069194">
                                  <w:marLeft w:val="0"/>
                                  <w:marRight w:val="0"/>
                                  <w:marTop w:val="0"/>
                                  <w:marBottom w:val="0"/>
                                  <w:divBdr>
                                    <w:top w:val="none" w:sz="0" w:space="0" w:color="auto"/>
                                    <w:left w:val="none" w:sz="0" w:space="0" w:color="auto"/>
                                    <w:bottom w:val="none" w:sz="0" w:space="0" w:color="auto"/>
                                    <w:right w:val="none" w:sz="0" w:space="0" w:color="auto"/>
                                  </w:divBdr>
                                  <w:divsChild>
                                    <w:div w:id="1344936337">
                                      <w:marLeft w:val="0"/>
                                      <w:marRight w:val="0"/>
                                      <w:marTop w:val="0"/>
                                      <w:marBottom w:val="0"/>
                                      <w:divBdr>
                                        <w:top w:val="none" w:sz="0" w:space="0" w:color="auto"/>
                                        <w:left w:val="none" w:sz="0" w:space="0" w:color="auto"/>
                                        <w:bottom w:val="none" w:sz="0" w:space="0" w:color="auto"/>
                                        <w:right w:val="none" w:sz="0" w:space="0" w:color="auto"/>
                                      </w:divBdr>
                                    </w:div>
                                  </w:divsChild>
                                </w:div>
                                <w:div w:id="111947459">
                                  <w:marLeft w:val="0"/>
                                  <w:marRight w:val="0"/>
                                  <w:marTop w:val="0"/>
                                  <w:marBottom w:val="0"/>
                                  <w:divBdr>
                                    <w:top w:val="none" w:sz="0" w:space="0" w:color="auto"/>
                                    <w:left w:val="none" w:sz="0" w:space="0" w:color="auto"/>
                                    <w:bottom w:val="none" w:sz="0" w:space="0" w:color="auto"/>
                                    <w:right w:val="none" w:sz="0" w:space="0" w:color="auto"/>
                                  </w:divBdr>
                                  <w:divsChild>
                                    <w:div w:id="1652174421">
                                      <w:marLeft w:val="0"/>
                                      <w:marRight w:val="0"/>
                                      <w:marTop w:val="0"/>
                                      <w:marBottom w:val="0"/>
                                      <w:divBdr>
                                        <w:top w:val="none" w:sz="0" w:space="0" w:color="auto"/>
                                        <w:left w:val="none" w:sz="0" w:space="0" w:color="auto"/>
                                        <w:bottom w:val="none" w:sz="0" w:space="0" w:color="auto"/>
                                        <w:right w:val="none" w:sz="0" w:space="0" w:color="auto"/>
                                      </w:divBdr>
                                    </w:div>
                                  </w:divsChild>
                                </w:div>
                                <w:div w:id="213274578">
                                  <w:marLeft w:val="0"/>
                                  <w:marRight w:val="0"/>
                                  <w:marTop w:val="0"/>
                                  <w:marBottom w:val="0"/>
                                  <w:divBdr>
                                    <w:top w:val="none" w:sz="0" w:space="0" w:color="auto"/>
                                    <w:left w:val="none" w:sz="0" w:space="0" w:color="auto"/>
                                    <w:bottom w:val="none" w:sz="0" w:space="0" w:color="auto"/>
                                    <w:right w:val="none" w:sz="0" w:space="0" w:color="auto"/>
                                  </w:divBdr>
                                  <w:divsChild>
                                    <w:div w:id="1476020566">
                                      <w:marLeft w:val="0"/>
                                      <w:marRight w:val="0"/>
                                      <w:marTop w:val="0"/>
                                      <w:marBottom w:val="0"/>
                                      <w:divBdr>
                                        <w:top w:val="none" w:sz="0" w:space="0" w:color="auto"/>
                                        <w:left w:val="none" w:sz="0" w:space="0" w:color="auto"/>
                                        <w:bottom w:val="none" w:sz="0" w:space="0" w:color="auto"/>
                                        <w:right w:val="none" w:sz="0" w:space="0" w:color="auto"/>
                                      </w:divBdr>
                                    </w:div>
                                  </w:divsChild>
                                </w:div>
                                <w:div w:id="1206067959">
                                  <w:marLeft w:val="0"/>
                                  <w:marRight w:val="0"/>
                                  <w:marTop w:val="0"/>
                                  <w:marBottom w:val="0"/>
                                  <w:divBdr>
                                    <w:top w:val="none" w:sz="0" w:space="0" w:color="auto"/>
                                    <w:left w:val="none" w:sz="0" w:space="0" w:color="auto"/>
                                    <w:bottom w:val="none" w:sz="0" w:space="0" w:color="auto"/>
                                    <w:right w:val="none" w:sz="0" w:space="0" w:color="auto"/>
                                  </w:divBdr>
                                  <w:divsChild>
                                    <w:div w:id="1410805822">
                                      <w:marLeft w:val="0"/>
                                      <w:marRight w:val="0"/>
                                      <w:marTop w:val="0"/>
                                      <w:marBottom w:val="0"/>
                                      <w:divBdr>
                                        <w:top w:val="none" w:sz="0" w:space="0" w:color="auto"/>
                                        <w:left w:val="none" w:sz="0" w:space="0" w:color="auto"/>
                                        <w:bottom w:val="none" w:sz="0" w:space="0" w:color="auto"/>
                                        <w:right w:val="none" w:sz="0" w:space="0" w:color="auto"/>
                                      </w:divBdr>
                                    </w:div>
                                  </w:divsChild>
                                </w:div>
                                <w:div w:id="835608273">
                                  <w:marLeft w:val="0"/>
                                  <w:marRight w:val="0"/>
                                  <w:marTop w:val="0"/>
                                  <w:marBottom w:val="0"/>
                                  <w:divBdr>
                                    <w:top w:val="none" w:sz="0" w:space="0" w:color="auto"/>
                                    <w:left w:val="none" w:sz="0" w:space="0" w:color="auto"/>
                                    <w:bottom w:val="none" w:sz="0" w:space="0" w:color="auto"/>
                                    <w:right w:val="none" w:sz="0" w:space="0" w:color="auto"/>
                                  </w:divBdr>
                                  <w:divsChild>
                                    <w:div w:id="140463257">
                                      <w:marLeft w:val="0"/>
                                      <w:marRight w:val="0"/>
                                      <w:marTop w:val="0"/>
                                      <w:marBottom w:val="0"/>
                                      <w:divBdr>
                                        <w:top w:val="none" w:sz="0" w:space="0" w:color="auto"/>
                                        <w:left w:val="none" w:sz="0" w:space="0" w:color="auto"/>
                                        <w:bottom w:val="none" w:sz="0" w:space="0" w:color="auto"/>
                                        <w:right w:val="none" w:sz="0" w:space="0" w:color="auto"/>
                                      </w:divBdr>
                                    </w:div>
                                  </w:divsChild>
                                </w:div>
                                <w:div w:id="1210460787">
                                  <w:marLeft w:val="0"/>
                                  <w:marRight w:val="0"/>
                                  <w:marTop w:val="0"/>
                                  <w:marBottom w:val="0"/>
                                  <w:divBdr>
                                    <w:top w:val="none" w:sz="0" w:space="0" w:color="auto"/>
                                    <w:left w:val="none" w:sz="0" w:space="0" w:color="auto"/>
                                    <w:bottom w:val="none" w:sz="0" w:space="0" w:color="auto"/>
                                    <w:right w:val="none" w:sz="0" w:space="0" w:color="auto"/>
                                  </w:divBdr>
                                  <w:divsChild>
                                    <w:div w:id="393891884">
                                      <w:marLeft w:val="0"/>
                                      <w:marRight w:val="0"/>
                                      <w:marTop w:val="0"/>
                                      <w:marBottom w:val="0"/>
                                      <w:divBdr>
                                        <w:top w:val="none" w:sz="0" w:space="0" w:color="auto"/>
                                        <w:left w:val="none" w:sz="0" w:space="0" w:color="auto"/>
                                        <w:bottom w:val="none" w:sz="0" w:space="0" w:color="auto"/>
                                        <w:right w:val="none" w:sz="0" w:space="0" w:color="auto"/>
                                      </w:divBdr>
                                    </w:div>
                                  </w:divsChild>
                                </w:div>
                                <w:div w:id="1064258842">
                                  <w:marLeft w:val="0"/>
                                  <w:marRight w:val="0"/>
                                  <w:marTop w:val="0"/>
                                  <w:marBottom w:val="0"/>
                                  <w:divBdr>
                                    <w:top w:val="none" w:sz="0" w:space="0" w:color="auto"/>
                                    <w:left w:val="none" w:sz="0" w:space="0" w:color="auto"/>
                                    <w:bottom w:val="none" w:sz="0" w:space="0" w:color="auto"/>
                                    <w:right w:val="none" w:sz="0" w:space="0" w:color="auto"/>
                                  </w:divBdr>
                                  <w:divsChild>
                                    <w:div w:id="645818040">
                                      <w:marLeft w:val="0"/>
                                      <w:marRight w:val="0"/>
                                      <w:marTop w:val="0"/>
                                      <w:marBottom w:val="0"/>
                                      <w:divBdr>
                                        <w:top w:val="none" w:sz="0" w:space="0" w:color="auto"/>
                                        <w:left w:val="none" w:sz="0" w:space="0" w:color="auto"/>
                                        <w:bottom w:val="none" w:sz="0" w:space="0" w:color="auto"/>
                                        <w:right w:val="none" w:sz="0" w:space="0" w:color="auto"/>
                                      </w:divBdr>
                                    </w:div>
                                  </w:divsChild>
                                </w:div>
                                <w:div w:id="505899029">
                                  <w:marLeft w:val="0"/>
                                  <w:marRight w:val="0"/>
                                  <w:marTop w:val="0"/>
                                  <w:marBottom w:val="0"/>
                                  <w:divBdr>
                                    <w:top w:val="none" w:sz="0" w:space="0" w:color="auto"/>
                                    <w:left w:val="none" w:sz="0" w:space="0" w:color="auto"/>
                                    <w:bottom w:val="none" w:sz="0" w:space="0" w:color="auto"/>
                                    <w:right w:val="none" w:sz="0" w:space="0" w:color="auto"/>
                                  </w:divBdr>
                                  <w:divsChild>
                                    <w:div w:id="9260689">
                                      <w:marLeft w:val="0"/>
                                      <w:marRight w:val="0"/>
                                      <w:marTop w:val="0"/>
                                      <w:marBottom w:val="0"/>
                                      <w:divBdr>
                                        <w:top w:val="none" w:sz="0" w:space="0" w:color="auto"/>
                                        <w:left w:val="none" w:sz="0" w:space="0" w:color="auto"/>
                                        <w:bottom w:val="none" w:sz="0" w:space="0" w:color="auto"/>
                                        <w:right w:val="none" w:sz="0" w:space="0" w:color="auto"/>
                                      </w:divBdr>
                                    </w:div>
                                  </w:divsChild>
                                </w:div>
                                <w:div w:id="1905338503">
                                  <w:marLeft w:val="0"/>
                                  <w:marRight w:val="0"/>
                                  <w:marTop w:val="0"/>
                                  <w:marBottom w:val="0"/>
                                  <w:divBdr>
                                    <w:top w:val="none" w:sz="0" w:space="0" w:color="auto"/>
                                    <w:left w:val="none" w:sz="0" w:space="0" w:color="auto"/>
                                    <w:bottom w:val="none" w:sz="0" w:space="0" w:color="auto"/>
                                    <w:right w:val="none" w:sz="0" w:space="0" w:color="auto"/>
                                  </w:divBdr>
                                  <w:divsChild>
                                    <w:div w:id="1565019324">
                                      <w:marLeft w:val="0"/>
                                      <w:marRight w:val="0"/>
                                      <w:marTop w:val="0"/>
                                      <w:marBottom w:val="0"/>
                                      <w:divBdr>
                                        <w:top w:val="none" w:sz="0" w:space="0" w:color="auto"/>
                                        <w:left w:val="none" w:sz="0" w:space="0" w:color="auto"/>
                                        <w:bottom w:val="none" w:sz="0" w:space="0" w:color="auto"/>
                                        <w:right w:val="none" w:sz="0" w:space="0" w:color="auto"/>
                                      </w:divBdr>
                                    </w:div>
                                  </w:divsChild>
                                </w:div>
                                <w:div w:id="307898846">
                                  <w:marLeft w:val="0"/>
                                  <w:marRight w:val="0"/>
                                  <w:marTop w:val="0"/>
                                  <w:marBottom w:val="0"/>
                                  <w:divBdr>
                                    <w:top w:val="none" w:sz="0" w:space="0" w:color="auto"/>
                                    <w:left w:val="none" w:sz="0" w:space="0" w:color="auto"/>
                                    <w:bottom w:val="none" w:sz="0" w:space="0" w:color="auto"/>
                                    <w:right w:val="none" w:sz="0" w:space="0" w:color="auto"/>
                                  </w:divBdr>
                                  <w:divsChild>
                                    <w:div w:id="1722291992">
                                      <w:marLeft w:val="0"/>
                                      <w:marRight w:val="0"/>
                                      <w:marTop w:val="0"/>
                                      <w:marBottom w:val="0"/>
                                      <w:divBdr>
                                        <w:top w:val="none" w:sz="0" w:space="0" w:color="auto"/>
                                        <w:left w:val="none" w:sz="0" w:space="0" w:color="auto"/>
                                        <w:bottom w:val="none" w:sz="0" w:space="0" w:color="auto"/>
                                        <w:right w:val="none" w:sz="0" w:space="0" w:color="auto"/>
                                      </w:divBdr>
                                    </w:div>
                                  </w:divsChild>
                                </w:div>
                                <w:div w:id="490408241">
                                  <w:marLeft w:val="0"/>
                                  <w:marRight w:val="0"/>
                                  <w:marTop w:val="0"/>
                                  <w:marBottom w:val="0"/>
                                  <w:divBdr>
                                    <w:top w:val="none" w:sz="0" w:space="0" w:color="auto"/>
                                    <w:left w:val="none" w:sz="0" w:space="0" w:color="auto"/>
                                    <w:bottom w:val="none" w:sz="0" w:space="0" w:color="auto"/>
                                    <w:right w:val="none" w:sz="0" w:space="0" w:color="auto"/>
                                  </w:divBdr>
                                  <w:divsChild>
                                    <w:div w:id="1158612082">
                                      <w:marLeft w:val="0"/>
                                      <w:marRight w:val="0"/>
                                      <w:marTop w:val="0"/>
                                      <w:marBottom w:val="0"/>
                                      <w:divBdr>
                                        <w:top w:val="none" w:sz="0" w:space="0" w:color="auto"/>
                                        <w:left w:val="none" w:sz="0" w:space="0" w:color="auto"/>
                                        <w:bottom w:val="none" w:sz="0" w:space="0" w:color="auto"/>
                                        <w:right w:val="none" w:sz="0" w:space="0" w:color="auto"/>
                                      </w:divBdr>
                                    </w:div>
                                  </w:divsChild>
                                </w:div>
                                <w:div w:id="719481686">
                                  <w:marLeft w:val="0"/>
                                  <w:marRight w:val="0"/>
                                  <w:marTop w:val="0"/>
                                  <w:marBottom w:val="0"/>
                                  <w:divBdr>
                                    <w:top w:val="none" w:sz="0" w:space="0" w:color="auto"/>
                                    <w:left w:val="none" w:sz="0" w:space="0" w:color="auto"/>
                                    <w:bottom w:val="none" w:sz="0" w:space="0" w:color="auto"/>
                                    <w:right w:val="none" w:sz="0" w:space="0" w:color="auto"/>
                                  </w:divBdr>
                                  <w:divsChild>
                                    <w:div w:id="1331178317">
                                      <w:marLeft w:val="0"/>
                                      <w:marRight w:val="0"/>
                                      <w:marTop w:val="0"/>
                                      <w:marBottom w:val="0"/>
                                      <w:divBdr>
                                        <w:top w:val="none" w:sz="0" w:space="0" w:color="auto"/>
                                        <w:left w:val="none" w:sz="0" w:space="0" w:color="auto"/>
                                        <w:bottom w:val="none" w:sz="0" w:space="0" w:color="auto"/>
                                        <w:right w:val="none" w:sz="0" w:space="0" w:color="auto"/>
                                      </w:divBdr>
                                    </w:div>
                                  </w:divsChild>
                                </w:div>
                                <w:div w:id="22949972">
                                  <w:marLeft w:val="0"/>
                                  <w:marRight w:val="0"/>
                                  <w:marTop w:val="0"/>
                                  <w:marBottom w:val="0"/>
                                  <w:divBdr>
                                    <w:top w:val="none" w:sz="0" w:space="0" w:color="auto"/>
                                    <w:left w:val="none" w:sz="0" w:space="0" w:color="auto"/>
                                    <w:bottom w:val="none" w:sz="0" w:space="0" w:color="auto"/>
                                    <w:right w:val="none" w:sz="0" w:space="0" w:color="auto"/>
                                  </w:divBdr>
                                  <w:divsChild>
                                    <w:div w:id="2027708152">
                                      <w:marLeft w:val="0"/>
                                      <w:marRight w:val="0"/>
                                      <w:marTop w:val="0"/>
                                      <w:marBottom w:val="0"/>
                                      <w:divBdr>
                                        <w:top w:val="none" w:sz="0" w:space="0" w:color="auto"/>
                                        <w:left w:val="none" w:sz="0" w:space="0" w:color="auto"/>
                                        <w:bottom w:val="none" w:sz="0" w:space="0" w:color="auto"/>
                                        <w:right w:val="none" w:sz="0" w:space="0" w:color="auto"/>
                                      </w:divBdr>
                                    </w:div>
                                  </w:divsChild>
                                </w:div>
                                <w:div w:id="255018748">
                                  <w:marLeft w:val="0"/>
                                  <w:marRight w:val="0"/>
                                  <w:marTop w:val="0"/>
                                  <w:marBottom w:val="0"/>
                                  <w:divBdr>
                                    <w:top w:val="none" w:sz="0" w:space="0" w:color="auto"/>
                                    <w:left w:val="none" w:sz="0" w:space="0" w:color="auto"/>
                                    <w:bottom w:val="none" w:sz="0" w:space="0" w:color="auto"/>
                                    <w:right w:val="none" w:sz="0" w:space="0" w:color="auto"/>
                                  </w:divBdr>
                                  <w:divsChild>
                                    <w:div w:id="1278178222">
                                      <w:marLeft w:val="0"/>
                                      <w:marRight w:val="0"/>
                                      <w:marTop w:val="0"/>
                                      <w:marBottom w:val="0"/>
                                      <w:divBdr>
                                        <w:top w:val="none" w:sz="0" w:space="0" w:color="auto"/>
                                        <w:left w:val="none" w:sz="0" w:space="0" w:color="auto"/>
                                        <w:bottom w:val="none" w:sz="0" w:space="0" w:color="auto"/>
                                        <w:right w:val="none" w:sz="0" w:space="0" w:color="auto"/>
                                      </w:divBdr>
                                    </w:div>
                                  </w:divsChild>
                                </w:div>
                                <w:div w:id="280067863">
                                  <w:marLeft w:val="0"/>
                                  <w:marRight w:val="0"/>
                                  <w:marTop w:val="0"/>
                                  <w:marBottom w:val="0"/>
                                  <w:divBdr>
                                    <w:top w:val="none" w:sz="0" w:space="0" w:color="auto"/>
                                    <w:left w:val="none" w:sz="0" w:space="0" w:color="auto"/>
                                    <w:bottom w:val="none" w:sz="0" w:space="0" w:color="auto"/>
                                    <w:right w:val="none" w:sz="0" w:space="0" w:color="auto"/>
                                  </w:divBdr>
                                  <w:divsChild>
                                    <w:div w:id="47364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4400734">
                      <w:marLeft w:val="0"/>
                      <w:marRight w:val="0"/>
                      <w:marTop w:val="0"/>
                      <w:marBottom w:val="0"/>
                      <w:divBdr>
                        <w:top w:val="none" w:sz="0" w:space="0" w:color="auto"/>
                        <w:left w:val="none" w:sz="0" w:space="0" w:color="auto"/>
                        <w:bottom w:val="none" w:sz="0" w:space="0" w:color="auto"/>
                        <w:right w:val="none" w:sz="0" w:space="0" w:color="auto"/>
                      </w:divBdr>
                      <w:divsChild>
                        <w:div w:id="1237284637">
                          <w:marLeft w:val="0"/>
                          <w:marRight w:val="0"/>
                          <w:marTop w:val="0"/>
                          <w:marBottom w:val="0"/>
                          <w:divBdr>
                            <w:top w:val="none" w:sz="0" w:space="0" w:color="auto"/>
                            <w:left w:val="none" w:sz="0" w:space="0" w:color="auto"/>
                            <w:bottom w:val="none" w:sz="0" w:space="0" w:color="auto"/>
                            <w:right w:val="none" w:sz="0" w:space="0" w:color="auto"/>
                          </w:divBdr>
                        </w:div>
                        <w:div w:id="817306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079003">
          <w:marLeft w:val="0"/>
          <w:marRight w:val="0"/>
          <w:marTop w:val="0"/>
          <w:marBottom w:val="0"/>
          <w:divBdr>
            <w:top w:val="none" w:sz="0" w:space="0" w:color="auto"/>
            <w:left w:val="none" w:sz="0" w:space="0" w:color="auto"/>
            <w:bottom w:val="none" w:sz="0" w:space="0" w:color="auto"/>
            <w:right w:val="none" w:sz="0" w:space="0" w:color="auto"/>
          </w:divBdr>
          <w:divsChild>
            <w:div w:id="276103427">
              <w:marLeft w:val="0"/>
              <w:marRight w:val="0"/>
              <w:marTop w:val="0"/>
              <w:marBottom w:val="0"/>
              <w:divBdr>
                <w:top w:val="none" w:sz="0" w:space="0" w:color="auto"/>
                <w:left w:val="none" w:sz="0" w:space="0" w:color="auto"/>
                <w:bottom w:val="none" w:sz="0" w:space="0" w:color="auto"/>
                <w:right w:val="none" w:sz="0" w:space="0" w:color="auto"/>
              </w:divBdr>
              <w:divsChild>
                <w:div w:id="1024550936">
                  <w:marLeft w:val="0"/>
                  <w:marRight w:val="0"/>
                  <w:marTop w:val="0"/>
                  <w:marBottom w:val="0"/>
                  <w:divBdr>
                    <w:top w:val="none" w:sz="0" w:space="0" w:color="auto"/>
                    <w:left w:val="none" w:sz="0" w:space="0" w:color="auto"/>
                    <w:bottom w:val="none" w:sz="0" w:space="0" w:color="auto"/>
                    <w:right w:val="none" w:sz="0" w:space="0" w:color="auto"/>
                  </w:divBdr>
                  <w:divsChild>
                    <w:div w:id="275063068">
                      <w:marLeft w:val="0"/>
                      <w:marRight w:val="0"/>
                      <w:marTop w:val="0"/>
                      <w:marBottom w:val="0"/>
                      <w:divBdr>
                        <w:top w:val="single" w:sz="2" w:space="0" w:color="auto"/>
                        <w:left w:val="single" w:sz="2" w:space="0" w:color="auto"/>
                        <w:bottom w:val="single" w:sz="2" w:space="0" w:color="auto"/>
                        <w:right w:val="single" w:sz="2" w:space="0" w:color="auto"/>
                      </w:divBdr>
                      <w:divsChild>
                        <w:div w:id="1369645769">
                          <w:marLeft w:val="0"/>
                          <w:marRight w:val="0"/>
                          <w:marTop w:val="0"/>
                          <w:marBottom w:val="0"/>
                          <w:divBdr>
                            <w:top w:val="none" w:sz="0" w:space="0" w:color="auto"/>
                            <w:left w:val="none" w:sz="0" w:space="0" w:color="auto"/>
                            <w:bottom w:val="none" w:sz="0" w:space="0" w:color="auto"/>
                            <w:right w:val="none" w:sz="0" w:space="0" w:color="auto"/>
                          </w:divBdr>
                          <w:divsChild>
                            <w:div w:id="362707243">
                              <w:marLeft w:val="0"/>
                              <w:marRight w:val="0"/>
                              <w:marTop w:val="0"/>
                              <w:marBottom w:val="0"/>
                              <w:divBdr>
                                <w:top w:val="none" w:sz="0" w:space="0" w:color="auto"/>
                                <w:left w:val="none" w:sz="0" w:space="0" w:color="auto"/>
                                <w:bottom w:val="none" w:sz="0" w:space="0" w:color="auto"/>
                                <w:right w:val="none" w:sz="0" w:space="0" w:color="auto"/>
                              </w:divBdr>
                            </w:div>
                            <w:div w:id="166288491">
                              <w:marLeft w:val="0"/>
                              <w:marRight w:val="0"/>
                              <w:marTop w:val="0"/>
                              <w:marBottom w:val="0"/>
                              <w:divBdr>
                                <w:top w:val="none" w:sz="0" w:space="0" w:color="auto"/>
                                <w:left w:val="none" w:sz="0" w:space="0" w:color="auto"/>
                                <w:bottom w:val="none" w:sz="0" w:space="0" w:color="auto"/>
                                <w:right w:val="none" w:sz="0" w:space="0" w:color="auto"/>
                              </w:divBdr>
                            </w:div>
                            <w:div w:id="55137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013597">
                      <w:marLeft w:val="0"/>
                      <w:marRight w:val="0"/>
                      <w:marTop w:val="0"/>
                      <w:marBottom w:val="0"/>
                      <w:divBdr>
                        <w:top w:val="none" w:sz="0" w:space="0" w:color="auto"/>
                        <w:left w:val="none" w:sz="0" w:space="0" w:color="auto"/>
                        <w:bottom w:val="none" w:sz="0" w:space="0" w:color="auto"/>
                        <w:right w:val="none" w:sz="0" w:space="0" w:color="auto"/>
                      </w:divBdr>
                      <w:divsChild>
                        <w:div w:id="826559127">
                          <w:marLeft w:val="0"/>
                          <w:marRight w:val="0"/>
                          <w:marTop w:val="0"/>
                          <w:marBottom w:val="45"/>
                          <w:divBdr>
                            <w:top w:val="single" w:sz="6" w:space="0" w:color="CCCCCC"/>
                            <w:left w:val="single" w:sz="6" w:space="0" w:color="CCCCCC"/>
                            <w:bottom w:val="single" w:sz="6" w:space="0" w:color="CCCCCC"/>
                            <w:right w:val="single" w:sz="6" w:space="0" w:color="CCCCCC"/>
                          </w:divBdr>
                          <w:divsChild>
                            <w:div w:id="399445231">
                              <w:marLeft w:val="0"/>
                              <w:marRight w:val="0"/>
                              <w:marTop w:val="0"/>
                              <w:marBottom w:val="0"/>
                              <w:divBdr>
                                <w:top w:val="none" w:sz="0" w:space="0" w:color="auto"/>
                                <w:left w:val="none" w:sz="0" w:space="0" w:color="auto"/>
                                <w:bottom w:val="none" w:sz="0" w:space="0" w:color="auto"/>
                                <w:right w:val="none" w:sz="0" w:space="0" w:color="auto"/>
                              </w:divBdr>
                              <w:divsChild>
                                <w:div w:id="1963800765">
                                  <w:marLeft w:val="0"/>
                                  <w:marRight w:val="0"/>
                                  <w:marTop w:val="0"/>
                                  <w:marBottom w:val="0"/>
                                  <w:divBdr>
                                    <w:top w:val="none" w:sz="0" w:space="0" w:color="auto"/>
                                    <w:left w:val="none" w:sz="0" w:space="0" w:color="auto"/>
                                    <w:bottom w:val="none" w:sz="0" w:space="0" w:color="auto"/>
                                    <w:right w:val="none" w:sz="0" w:space="0" w:color="auto"/>
                                  </w:divBdr>
                                  <w:divsChild>
                                    <w:div w:id="1475751476">
                                      <w:marLeft w:val="0"/>
                                      <w:marRight w:val="0"/>
                                      <w:marTop w:val="0"/>
                                      <w:marBottom w:val="0"/>
                                      <w:divBdr>
                                        <w:top w:val="none" w:sz="0" w:space="0" w:color="auto"/>
                                        <w:left w:val="none" w:sz="0" w:space="0" w:color="auto"/>
                                        <w:bottom w:val="none" w:sz="0" w:space="0" w:color="auto"/>
                                        <w:right w:val="none" w:sz="0" w:space="0" w:color="auto"/>
                                      </w:divBdr>
                                    </w:div>
                                    <w:div w:id="524170403">
                                      <w:marLeft w:val="0"/>
                                      <w:marRight w:val="0"/>
                                      <w:marTop w:val="0"/>
                                      <w:marBottom w:val="0"/>
                                      <w:divBdr>
                                        <w:top w:val="none" w:sz="0" w:space="0" w:color="auto"/>
                                        <w:left w:val="none" w:sz="0" w:space="0" w:color="auto"/>
                                        <w:bottom w:val="none" w:sz="0" w:space="0" w:color="auto"/>
                                        <w:right w:val="none" w:sz="0" w:space="0" w:color="auto"/>
                                      </w:divBdr>
                                    </w:div>
                                  </w:divsChild>
                                </w:div>
                                <w:div w:id="2014601882">
                                  <w:marLeft w:val="0"/>
                                  <w:marRight w:val="0"/>
                                  <w:marTop w:val="0"/>
                                  <w:marBottom w:val="0"/>
                                  <w:divBdr>
                                    <w:top w:val="none" w:sz="0" w:space="0" w:color="auto"/>
                                    <w:left w:val="none" w:sz="0" w:space="0" w:color="auto"/>
                                    <w:bottom w:val="none" w:sz="0" w:space="0" w:color="auto"/>
                                    <w:right w:val="none" w:sz="0" w:space="0" w:color="auto"/>
                                  </w:divBdr>
                                  <w:divsChild>
                                    <w:div w:id="1972634407">
                                      <w:marLeft w:val="0"/>
                                      <w:marRight w:val="0"/>
                                      <w:marTop w:val="0"/>
                                      <w:marBottom w:val="0"/>
                                      <w:divBdr>
                                        <w:top w:val="none" w:sz="0" w:space="0" w:color="auto"/>
                                        <w:left w:val="none" w:sz="0" w:space="0" w:color="auto"/>
                                        <w:bottom w:val="none" w:sz="0" w:space="0" w:color="auto"/>
                                        <w:right w:val="none" w:sz="0" w:space="0" w:color="auto"/>
                                      </w:divBdr>
                                    </w:div>
                                    <w:div w:id="1795322184">
                                      <w:marLeft w:val="0"/>
                                      <w:marRight w:val="0"/>
                                      <w:marTop w:val="0"/>
                                      <w:marBottom w:val="0"/>
                                      <w:divBdr>
                                        <w:top w:val="none" w:sz="0" w:space="0" w:color="auto"/>
                                        <w:left w:val="none" w:sz="0" w:space="0" w:color="auto"/>
                                        <w:bottom w:val="none" w:sz="0" w:space="0" w:color="auto"/>
                                        <w:right w:val="none" w:sz="0" w:space="0" w:color="auto"/>
                                      </w:divBdr>
                                    </w:div>
                                  </w:divsChild>
                                </w:div>
                                <w:div w:id="269120320">
                                  <w:marLeft w:val="0"/>
                                  <w:marRight w:val="0"/>
                                  <w:marTop w:val="0"/>
                                  <w:marBottom w:val="0"/>
                                  <w:divBdr>
                                    <w:top w:val="none" w:sz="0" w:space="0" w:color="auto"/>
                                    <w:left w:val="none" w:sz="0" w:space="0" w:color="auto"/>
                                    <w:bottom w:val="none" w:sz="0" w:space="0" w:color="auto"/>
                                    <w:right w:val="none" w:sz="0" w:space="0" w:color="auto"/>
                                  </w:divBdr>
                                  <w:divsChild>
                                    <w:div w:id="1734158740">
                                      <w:marLeft w:val="0"/>
                                      <w:marRight w:val="0"/>
                                      <w:marTop w:val="0"/>
                                      <w:marBottom w:val="0"/>
                                      <w:divBdr>
                                        <w:top w:val="none" w:sz="0" w:space="0" w:color="auto"/>
                                        <w:left w:val="none" w:sz="0" w:space="0" w:color="auto"/>
                                        <w:bottom w:val="none" w:sz="0" w:space="0" w:color="auto"/>
                                        <w:right w:val="none" w:sz="0" w:space="0" w:color="auto"/>
                                      </w:divBdr>
                                    </w:div>
                                    <w:div w:id="833304907">
                                      <w:marLeft w:val="0"/>
                                      <w:marRight w:val="0"/>
                                      <w:marTop w:val="0"/>
                                      <w:marBottom w:val="0"/>
                                      <w:divBdr>
                                        <w:top w:val="none" w:sz="0" w:space="0" w:color="auto"/>
                                        <w:left w:val="none" w:sz="0" w:space="0" w:color="auto"/>
                                        <w:bottom w:val="none" w:sz="0" w:space="0" w:color="auto"/>
                                        <w:right w:val="none" w:sz="0" w:space="0" w:color="auto"/>
                                      </w:divBdr>
                                    </w:div>
                                  </w:divsChild>
                                </w:div>
                                <w:div w:id="1203056877">
                                  <w:marLeft w:val="0"/>
                                  <w:marRight w:val="0"/>
                                  <w:marTop w:val="0"/>
                                  <w:marBottom w:val="0"/>
                                  <w:divBdr>
                                    <w:top w:val="none" w:sz="0" w:space="0" w:color="auto"/>
                                    <w:left w:val="none" w:sz="0" w:space="0" w:color="auto"/>
                                    <w:bottom w:val="none" w:sz="0" w:space="0" w:color="auto"/>
                                    <w:right w:val="none" w:sz="0" w:space="0" w:color="auto"/>
                                  </w:divBdr>
                                  <w:divsChild>
                                    <w:div w:id="1697539251">
                                      <w:marLeft w:val="0"/>
                                      <w:marRight w:val="0"/>
                                      <w:marTop w:val="0"/>
                                      <w:marBottom w:val="0"/>
                                      <w:divBdr>
                                        <w:top w:val="none" w:sz="0" w:space="0" w:color="auto"/>
                                        <w:left w:val="none" w:sz="0" w:space="0" w:color="auto"/>
                                        <w:bottom w:val="none" w:sz="0" w:space="0" w:color="auto"/>
                                        <w:right w:val="none" w:sz="0" w:space="0" w:color="auto"/>
                                      </w:divBdr>
                                    </w:div>
                                    <w:div w:id="1240166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6070616">
          <w:marLeft w:val="0"/>
          <w:marRight w:val="0"/>
          <w:marTop w:val="0"/>
          <w:marBottom w:val="0"/>
          <w:divBdr>
            <w:top w:val="none" w:sz="0" w:space="0" w:color="auto"/>
            <w:left w:val="none" w:sz="0" w:space="0" w:color="auto"/>
            <w:bottom w:val="none" w:sz="0" w:space="0" w:color="auto"/>
            <w:right w:val="none" w:sz="0" w:space="0" w:color="auto"/>
          </w:divBdr>
          <w:divsChild>
            <w:div w:id="1818641529">
              <w:marLeft w:val="0"/>
              <w:marRight w:val="0"/>
              <w:marTop w:val="0"/>
              <w:marBottom w:val="0"/>
              <w:divBdr>
                <w:top w:val="none" w:sz="0" w:space="0" w:color="auto"/>
                <w:left w:val="none" w:sz="0" w:space="0" w:color="auto"/>
                <w:bottom w:val="none" w:sz="0" w:space="0" w:color="auto"/>
                <w:right w:val="none" w:sz="0" w:space="0" w:color="auto"/>
              </w:divBdr>
            </w:div>
            <w:div w:id="401098901">
              <w:marLeft w:val="240"/>
              <w:marRight w:val="240"/>
              <w:marTop w:val="0"/>
              <w:marBottom w:val="0"/>
              <w:divBdr>
                <w:top w:val="none" w:sz="0" w:space="0" w:color="auto"/>
                <w:left w:val="none" w:sz="0" w:space="0" w:color="auto"/>
                <w:bottom w:val="single" w:sz="24" w:space="0" w:color="EEEEEE"/>
                <w:right w:val="none" w:sz="0" w:space="0" w:color="auto"/>
              </w:divBdr>
            </w:div>
            <w:div w:id="2045515038">
              <w:marLeft w:val="0"/>
              <w:marRight w:val="0"/>
              <w:marTop w:val="0"/>
              <w:marBottom w:val="0"/>
              <w:divBdr>
                <w:top w:val="none" w:sz="0" w:space="0" w:color="auto"/>
                <w:left w:val="none" w:sz="0" w:space="0" w:color="auto"/>
                <w:bottom w:val="none" w:sz="0" w:space="0" w:color="auto"/>
                <w:right w:val="none" w:sz="0" w:space="0" w:color="auto"/>
              </w:divBdr>
            </w:div>
            <w:div w:id="1464040157">
              <w:marLeft w:val="240"/>
              <w:marRight w:val="240"/>
              <w:marTop w:val="0"/>
              <w:marBottom w:val="0"/>
              <w:divBdr>
                <w:top w:val="none" w:sz="0" w:space="0" w:color="auto"/>
                <w:left w:val="none" w:sz="0" w:space="0" w:color="auto"/>
                <w:bottom w:val="single" w:sz="24" w:space="0" w:color="EEEEEE"/>
                <w:right w:val="none" w:sz="0" w:space="0" w:color="auto"/>
              </w:divBdr>
            </w:div>
            <w:div w:id="775100688">
              <w:marLeft w:val="0"/>
              <w:marRight w:val="0"/>
              <w:marTop w:val="0"/>
              <w:marBottom w:val="0"/>
              <w:divBdr>
                <w:top w:val="none" w:sz="0" w:space="0" w:color="auto"/>
                <w:left w:val="none" w:sz="0" w:space="0" w:color="auto"/>
                <w:bottom w:val="none" w:sz="0" w:space="0" w:color="auto"/>
                <w:right w:val="none" w:sz="0" w:space="0" w:color="auto"/>
              </w:divBdr>
            </w:div>
            <w:div w:id="247274004">
              <w:marLeft w:val="240"/>
              <w:marRight w:val="240"/>
              <w:marTop w:val="0"/>
              <w:marBottom w:val="0"/>
              <w:divBdr>
                <w:top w:val="none" w:sz="0" w:space="0" w:color="auto"/>
                <w:left w:val="none" w:sz="0" w:space="0" w:color="auto"/>
                <w:bottom w:val="single" w:sz="24" w:space="0" w:color="EEEEEE"/>
                <w:right w:val="none" w:sz="0" w:space="0" w:color="auto"/>
              </w:divBdr>
            </w:div>
            <w:div w:id="415442157">
              <w:marLeft w:val="0"/>
              <w:marRight w:val="0"/>
              <w:marTop w:val="0"/>
              <w:marBottom w:val="0"/>
              <w:divBdr>
                <w:top w:val="none" w:sz="0" w:space="0" w:color="auto"/>
                <w:left w:val="none" w:sz="0" w:space="0" w:color="auto"/>
                <w:bottom w:val="none" w:sz="0" w:space="0" w:color="auto"/>
                <w:right w:val="none" w:sz="0" w:space="0" w:color="auto"/>
              </w:divBdr>
            </w:div>
            <w:div w:id="379287771">
              <w:marLeft w:val="240"/>
              <w:marRight w:val="240"/>
              <w:marTop w:val="0"/>
              <w:marBottom w:val="0"/>
              <w:divBdr>
                <w:top w:val="none" w:sz="0" w:space="0" w:color="auto"/>
                <w:left w:val="none" w:sz="0" w:space="0" w:color="auto"/>
                <w:bottom w:val="single" w:sz="24" w:space="0" w:color="EEEEEE"/>
                <w:right w:val="none" w:sz="0" w:space="0" w:color="auto"/>
              </w:divBdr>
            </w:div>
            <w:div w:id="536312387">
              <w:marLeft w:val="0"/>
              <w:marRight w:val="0"/>
              <w:marTop w:val="0"/>
              <w:marBottom w:val="0"/>
              <w:divBdr>
                <w:top w:val="none" w:sz="0" w:space="0" w:color="auto"/>
                <w:left w:val="none" w:sz="0" w:space="0" w:color="auto"/>
                <w:bottom w:val="none" w:sz="0" w:space="0" w:color="auto"/>
                <w:right w:val="none" w:sz="0" w:space="0" w:color="auto"/>
              </w:divBdr>
            </w:div>
            <w:div w:id="718355432">
              <w:marLeft w:val="240"/>
              <w:marRight w:val="240"/>
              <w:marTop w:val="0"/>
              <w:marBottom w:val="0"/>
              <w:divBdr>
                <w:top w:val="none" w:sz="0" w:space="0" w:color="auto"/>
                <w:left w:val="none" w:sz="0" w:space="0" w:color="auto"/>
                <w:bottom w:val="single" w:sz="24" w:space="0" w:color="EEEEEE"/>
                <w:right w:val="none" w:sz="0" w:space="0" w:color="auto"/>
              </w:divBdr>
            </w:div>
            <w:div w:id="411006022">
              <w:marLeft w:val="0"/>
              <w:marRight w:val="0"/>
              <w:marTop w:val="0"/>
              <w:marBottom w:val="0"/>
              <w:divBdr>
                <w:top w:val="none" w:sz="0" w:space="0" w:color="auto"/>
                <w:left w:val="none" w:sz="0" w:space="0" w:color="auto"/>
                <w:bottom w:val="none" w:sz="0" w:space="0" w:color="auto"/>
                <w:right w:val="none" w:sz="0" w:space="0" w:color="auto"/>
              </w:divBdr>
            </w:div>
            <w:div w:id="1975521446">
              <w:marLeft w:val="240"/>
              <w:marRight w:val="240"/>
              <w:marTop w:val="0"/>
              <w:marBottom w:val="0"/>
              <w:divBdr>
                <w:top w:val="none" w:sz="0" w:space="0" w:color="auto"/>
                <w:left w:val="none" w:sz="0" w:space="0" w:color="auto"/>
                <w:bottom w:val="single" w:sz="24" w:space="0" w:color="EEEEEE"/>
                <w:right w:val="none" w:sz="0" w:space="0" w:color="auto"/>
              </w:divBdr>
            </w:div>
            <w:div w:id="1030304466">
              <w:marLeft w:val="0"/>
              <w:marRight w:val="0"/>
              <w:marTop w:val="0"/>
              <w:marBottom w:val="0"/>
              <w:divBdr>
                <w:top w:val="none" w:sz="0" w:space="0" w:color="auto"/>
                <w:left w:val="none" w:sz="0" w:space="0" w:color="auto"/>
                <w:bottom w:val="none" w:sz="0" w:space="0" w:color="auto"/>
                <w:right w:val="none" w:sz="0" w:space="0" w:color="auto"/>
              </w:divBdr>
            </w:div>
            <w:div w:id="1857111819">
              <w:marLeft w:val="240"/>
              <w:marRight w:val="240"/>
              <w:marTop w:val="0"/>
              <w:marBottom w:val="0"/>
              <w:divBdr>
                <w:top w:val="none" w:sz="0" w:space="0" w:color="auto"/>
                <w:left w:val="none" w:sz="0" w:space="0" w:color="auto"/>
                <w:bottom w:val="single" w:sz="24" w:space="0" w:color="EEEEEE"/>
                <w:right w:val="none" w:sz="0" w:space="0" w:color="auto"/>
              </w:divBdr>
            </w:div>
            <w:div w:id="43875839">
              <w:marLeft w:val="0"/>
              <w:marRight w:val="0"/>
              <w:marTop w:val="0"/>
              <w:marBottom w:val="0"/>
              <w:divBdr>
                <w:top w:val="none" w:sz="0" w:space="0" w:color="auto"/>
                <w:left w:val="none" w:sz="0" w:space="0" w:color="auto"/>
                <w:bottom w:val="none" w:sz="0" w:space="0" w:color="auto"/>
                <w:right w:val="none" w:sz="0" w:space="0" w:color="auto"/>
              </w:divBdr>
            </w:div>
            <w:div w:id="1844660976">
              <w:marLeft w:val="240"/>
              <w:marRight w:val="240"/>
              <w:marTop w:val="0"/>
              <w:marBottom w:val="0"/>
              <w:divBdr>
                <w:top w:val="none" w:sz="0" w:space="0" w:color="auto"/>
                <w:left w:val="none" w:sz="0" w:space="0" w:color="auto"/>
                <w:bottom w:val="single" w:sz="24" w:space="0" w:color="EEEEEE"/>
                <w:right w:val="none" w:sz="0" w:space="0" w:color="auto"/>
              </w:divBdr>
            </w:div>
            <w:div w:id="751007881">
              <w:marLeft w:val="0"/>
              <w:marRight w:val="0"/>
              <w:marTop w:val="0"/>
              <w:marBottom w:val="0"/>
              <w:divBdr>
                <w:top w:val="none" w:sz="0" w:space="0" w:color="auto"/>
                <w:left w:val="none" w:sz="0" w:space="0" w:color="auto"/>
                <w:bottom w:val="none" w:sz="0" w:space="0" w:color="auto"/>
                <w:right w:val="none" w:sz="0" w:space="0" w:color="auto"/>
              </w:divBdr>
            </w:div>
            <w:div w:id="193009550">
              <w:marLeft w:val="240"/>
              <w:marRight w:val="240"/>
              <w:marTop w:val="0"/>
              <w:marBottom w:val="0"/>
              <w:divBdr>
                <w:top w:val="none" w:sz="0" w:space="0" w:color="auto"/>
                <w:left w:val="none" w:sz="0" w:space="0" w:color="auto"/>
                <w:bottom w:val="single" w:sz="24" w:space="0" w:color="EEEEEE"/>
                <w:right w:val="none" w:sz="0" w:space="0" w:color="auto"/>
              </w:divBdr>
            </w:div>
            <w:div w:id="1258294423">
              <w:marLeft w:val="0"/>
              <w:marRight w:val="0"/>
              <w:marTop w:val="0"/>
              <w:marBottom w:val="0"/>
              <w:divBdr>
                <w:top w:val="none" w:sz="0" w:space="0" w:color="auto"/>
                <w:left w:val="none" w:sz="0" w:space="0" w:color="auto"/>
                <w:bottom w:val="none" w:sz="0" w:space="0" w:color="auto"/>
                <w:right w:val="none" w:sz="0" w:space="0" w:color="auto"/>
              </w:divBdr>
            </w:div>
            <w:div w:id="1630550371">
              <w:marLeft w:val="240"/>
              <w:marRight w:val="240"/>
              <w:marTop w:val="0"/>
              <w:marBottom w:val="0"/>
              <w:divBdr>
                <w:top w:val="none" w:sz="0" w:space="0" w:color="auto"/>
                <w:left w:val="none" w:sz="0" w:space="0" w:color="auto"/>
                <w:bottom w:val="single" w:sz="24" w:space="0" w:color="EEEEEE"/>
                <w:right w:val="none" w:sz="0" w:space="0" w:color="auto"/>
              </w:divBdr>
            </w:div>
            <w:div w:id="233439583">
              <w:marLeft w:val="0"/>
              <w:marRight w:val="0"/>
              <w:marTop w:val="0"/>
              <w:marBottom w:val="0"/>
              <w:divBdr>
                <w:top w:val="none" w:sz="0" w:space="0" w:color="auto"/>
                <w:left w:val="none" w:sz="0" w:space="0" w:color="auto"/>
                <w:bottom w:val="none" w:sz="0" w:space="0" w:color="auto"/>
                <w:right w:val="none" w:sz="0" w:space="0" w:color="auto"/>
              </w:divBdr>
            </w:div>
            <w:div w:id="308638491">
              <w:marLeft w:val="240"/>
              <w:marRight w:val="240"/>
              <w:marTop w:val="0"/>
              <w:marBottom w:val="0"/>
              <w:divBdr>
                <w:top w:val="none" w:sz="0" w:space="0" w:color="auto"/>
                <w:left w:val="none" w:sz="0" w:space="0" w:color="auto"/>
                <w:bottom w:val="single" w:sz="24" w:space="0" w:color="EEEEEE"/>
                <w:right w:val="none" w:sz="0" w:space="0" w:color="auto"/>
              </w:divBdr>
            </w:div>
            <w:div w:id="1480535667">
              <w:marLeft w:val="0"/>
              <w:marRight w:val="0"/>
              <w:marTop w:val="0"/>
              <w:marBottom w:val="0"/>
              <w:divBdr>
                <w:top w:val="none" w:sz="0" w:space="0" w:color="auto"/>
                <w:left w:val="none" w:sz="0" w:space="0" w:color="auto"/>
                <w:bottom w:val="none" w:sz="0" w:space="0" w:color="auto"/>
                <w:right w:val="none" w:sz="0" w:space="0" w:color="auto"/>
              </w:divBdr>
            </w:div>
            <w:div w:id="298809579">
              <w:marLeft w:val="240"/>
              <w:marRight w:val="240"/>
              <w:marTop w:val="0"/>
              <w:marBottom w:val="0"/>
              <w:divBdr>
                <w:top w:val="none" w:sz="0" w:space="0" w:color="auto"/>
                <w:left w:val="none" w:sz="0" w:space="0" w:color="auto"/>
                <w:bottom w:val="single" w:sz="24" w:space="0" w:color="EEEEEE"/>
                <w:right w:val="none" w:sz="0" w:space="0" w:color="auto"/>
              </w:divBdr>
            </w:div>
          </w:divsChild>
        </w:div>
        <w:div w:id="764887162">
          <w:marLeft w:val="0"/>
          <w:marRight w:val="0"/>
          <w:marTop w:val="0"/>
          <w:marBottom w:val="0"/>
          <w:divBdr>
            <w:top w:val="none" w:sz="0" w:space="0" w:color="auto"/>
            <w:left w:val="none" w:sz="0" w:space="0" w:color="auto"/>
            <w:bottom w:val="none" w:sz="0" w:space="0" w:color="auto"/>
            <w:right w:val="none" w:sz="0" w:space="0" w:color="auto"/>
          </w:divBdr>
          <w:divsChild>
            <w:div w:id="1334996139">
              <w:marLeft w:val="0"/>
              <w:marRight w:val="0"/>
              <w:marTop w:val="0"/>
              <w:marBottom w:val="0"/>
              <w:divBdr>
                <w:top w:val="none" w:sz="0" w:space="0" w:color="auto"/>
                <w:left w:val="none" w:sz="0" w:space="0" w:color="auto"/>
                <w:bottom w:val="none" w:sz="0" w:space="0" w:color="auto"/>
                <w:right w:val="none" w:sz="0" w:space="0" w:color="auto"/>
              </w:divBdr>
            </w:div>
            <w:div w:id="915868976">
              <w:marLeft w:val="240"/>
              <w:marRight w:val="240"/>
              <w:marTop w:val="0"/>
              <w:marBottom w:val="0"/>
              <w:divBdr>
                <w:top w:val="none" w:sz="0" w:space="0" w:color="auto"/>
                <w:left w:val="none" w:sz="0" w:space="0" w:color="auto"/>
                <w:bottom w:val="single" w:sz="24" w:space="0" w:color="EEEEEE"/>
                <w:right w:val="none" w:sz="0" w:space="0" w:color="auto"/>
              </w:divBdr>
            </w:div>
            <w:div w:id="1253783892">
              <w:marLeft w:val="0"/>
              <w:marRight w:val="0"/>
              <w:marTop w:val="0"/>
              <w:marBottom w:val="0"/>
              <w:divBdr>
                <w:top w:val="none" w:sz="0" w:space="0" w:color="auto"/>
                <w:left w:val="none" w:sz="0" w:space="0" w:color="auto"/>
                <w:bottom w:val="none" w:sz="0" w:space="0" w:color="auto"/>
                <w:right w:val="none" w:sz="0" w:space="0" w:color="auto"/>
              </w:divBdr>
            </w:div>
            <w:div w:id="1020199082">
              <w:marLeft w:val="240"/>
              <w:marRight w:val="240"/>
              <w:marTop w:val="0"/>
              <w:marBottom w:val="0"/>
              <w:divBdr>
                <w:top w:val="none" w:sz="0" w:space="0" w:color="auto"/>
                <w:left w:val="none" w:sz="0" w:space="0" w:color="auto"/>
                <w:bottom w:val="single" w:sz="24" w:space="0" w:color="EEEEEE"/>
                <w:right w:val="none" w:sz="0" w:space="0" w:color="auto"/>
              </w:divBdr>
            </w:div>
            <w:div w:id="1531529662">
              <w:marLeft w:val="0"/>
              <w:marRight w:val="0"/>
              <w:marTop w:val="0"/>
              <w:marBottom w:val="0"/>
              <w:divBdr>
                <w:top w:val="none" w:sz="0" w:space="0" w:color="auto"/>
                <w:left w:val="none" w:sz="0" w:space="0" w:color="auto"/>
                <w:bottom w:val="none" w:sz="0" w:space="0" w:color="auto"/>
                <w:right w:val="none" w:sz="0" w:space="0" w:color="auto"/>
              </w:divBdr>
            </w:div>
            <w:div w:id="1724670013">
              <w:marLeft w:val="240"/>
              <w:marRight w:val="240"/>
              <w:marTop w:val="0"/>
              <w:marBottom w:val="0"/>
              <w:divBdr>
                <w:top w:val="none" w:sz="0" w:space="0" w:color="auto"/>
                <w:left w:val="none" w:sz="0" w:space="0" w:color="auto"/>
                <w:bottom w:val="single" w:sz="24" w:space="0" w:color="EEEEEE"/>
                <w:right w:val="none" w:sz="0" w:space="0" w:color="auto"/>
              </w:divBdr>
            </w:div>
            <w:div w:id="1656907525">
              <w:marLeft w:val="0"/>
              <w:marRight w:val="0"/>
              <w:marTop w:val="0"/>
              <w:marBottom w:val="0"/>
              <w:divBdr>
                <w:top w:val="none" w:sz="0" w:space="0" w:color="auto"/>
                <w:left w:val="none" w:sz="0" w:space="0" w:color="auto"/>
                <w:bottom w:val="none" w:sz="0" w:space="0" w:color="auto"/>
                <w:right w:val="none" w:sz="0" w:space="0" w:color="auto"/>
              </w:divBdr>
            </w:div>
            <w:div w:id="1865628289">
              <w:marLeft w:val="240"/>
              <w:marRight w:val="240"/>
              <w:marTop w:val="0"/>
              <w:marBottom w:val="0"/>
              <w:divBdr>
                <w:top w:val="none" w:sz="0" w:space="0" w:color="auto"/>
                <w:left w:val="none" w:sz="0" w:space="0" w:color="auto"/>
                <w:bottom w:val="single" w:sz="24" w:space="0" w:color="EEEEEE"/>
                <w:right w:val="none" w:sz="0" w:space="0" w:color="auto"/>
              </w:divBdr>
            </w:div>
            <w:div w:id="1691100536">
              <w:marLeft w:val="0"/>
              <w:marRight w:val="0"/>
              <w:marTop w:val="0"/>
              <w:marBottom w:val="0"/>
              <w:divBdr>
                <w:top w:val="none" w:sz="0" w:space="0" w:color="auto"/>
                <w:left w:val="none" w:sz="0" w:space="0" w:color="auto"/>
                <w:bottom w:val="none" w:sz="0" w:space="0" w:color="auto"/>
                <w:right w:val="none" w:sz="0" w:space="0" w:color="auto"/>
              </w:divBdr>
            </w:div>
            <w:div w:id="1583488219">
              <w:marLeft w:val="240"/>
              <w:marRight w:val="240"/>
              <w:marTop w:val="0"/>
              <w:marBottom w:val="0"/>
              <w:divBdr>
                <w:top w:val="none" w:sz="0" w:space="0" w:color="auto"/>
                <w:left w:val="none" w:sz="0" w:space="0" w:color="auto"/>
                <w:bottom w:val="single" w:sz="24" w:space="0" w:color="EEEEEE"/>
                <w:right w:val="none" w:sz="0" w:space="0" w:color="auto"/>
              </w:divBdr>
            </w:div>
            <w:div w:id="755125917">
              <w:marLeft w:val="0"/>
              <w:marRight w:val="0"/>
              <w:marTop w:val="0"/>
              <w:marBottom w:val="0"/>
              <w:divBdr>
                <w:top w:val="none" w:sz="0" w:space="0" w:color="auto"/>
                <w:left w:val="none" w:sz="0" w:space="0" w:color="auto"/>
                <w:bottom w:val="none" w:sz="0" w:space="0" w:color="auto"/>
                <w:right w:val="none" w:sz="0" w:space="0" w:color="auto"/>
              </w:divBdr>
            </w:div>
            <w:div w:id="1065563144">
              <w:marLeft w:val="240"/>
              <w:marRight w:val="240"/>
              <w:marTop w:val="0"/>
              <w:marBottom w:val="0"/>
              <w:divBdr>
                <w:top w:val="none" w:sz="0" w:space="0" w:color="auto"/>
                <w:left w:val="none" w:sz="0" w:space="0" w:color="auto"/>
                <w:bottom w:val="single" w:sz="24" w:space="0" w:color="EEEEEE"/>
                <w:right w:val="none" w:sz="0" w:space="0" w:color="auto"/>
              </w:divBdr>
            </w:div>
            <w:div w:id="843325351">
              <w:marLeft w:val="0"/>
              <w:marRight w:val="0"/>
              <w:marTop w:val="0"/>
              <w:marBottom w:val="0"/>
              <w:divBdr>
                <w:top w:val="none" w:sz="0" w:space="0" w:color="auto"/>
                <w:left w:val="none" w:sz="0" w:space="0" w:color="auto"/>
                <w:bottom w:val="none" w:sz="0" w:space="0" w:color="auto"/>
                <w:right w:val="none" w:sz="0" w:space="0" w:color="auto"/>
              </w:divBdr>
            </w:div>
            <w:div w:id="1636063761">
              <w:marLeft w:val="240"/>
              <w:marRight w:val="240"/>
              <w:marTop w:val="0"/>
              <w:marBottom w:val="0"/>
              <w:divBdr>
                <w:top w:val="none" w:sz="0" w:space="0" w:color="auto"/>
                <w:left w:val="none" w:sz="0" w:space="0" w:color="auto"/>
                <w:bottom w:val="single" w:sz="24" w:space="0" w:color="EEEEEE"/>
                <w:right w:val="none" w:sz="0" w:space="0" w:color="auto"/>
              </w:divBdr>
            </w:div>
            <w:div w:id="681664200">
              <w:marLeft w:val="0"/>
              <w:marRight w:val="0"/>
              <w:marTop w:val="0"/>
              <w:marBottom w:val="0"/>
              <w:divBdr>
                <w:top w:val="none" w:sz="0" w:space="0" w:color="auto"/>
                <w:left w:val="none" w:sz="0" w:space="0" w:color="auto"/>
                <w:bottom w:val="none" w:sz="0" w:space="0" w:color="auto"/>
                <w:right w:val="none" w:sz="0" w:space="0" w:color="auto"/>
              </w:divBdr>
            </w:div>
            <w:div w:id="1724599659">
              <w:marLeft w:val="240"/>
              <w:marRight w:val="240"/>
              <w:marTop w:val="0"/>
              <w:marBottom w:val="0"/>
              <w:divBdr>
                <w:top w:val="none" w:sz="0" w:space="0" w:color="auto"/>
                <w:left w:val="none" w:sz="0" w:space="0" w:color="auto"/>
                <w:bottom w:val="single" w:sz="24" w:space="0" w:color="EEEEEE"/>
                <w:right w:val="none" w:sz="0" w:space="0" w:color="auto"/>
              </w:divBdr>
            </w:div>
            <w:div w:id="898904545">
              <w:marLeft w:val="0"/>
              <w:marRight w:val="0"/>
              <w:marTop w:val="0"/>
              <w:marBottom w:val="0"/>
              <w:divBdr>
                <w:top w:val="none" w:sz="0" w:space="0" w:color="auto"/>
                <w:left w:val="none" w:sz="0" w:space="0" w:color="auto"/>
                <w:bottom w:val="none" w:sz="0" w:space="0" w:color="auto"/>
                <w:right w:val="none" w:sz="0" w:space="0" w:color="auto"/>
              </w:divBdr>
            </w:div>
            <w:div w:id="239602766">
              <w:marLeft w:val="240"/>
              <w:marRight w:val="240"/>
              <w:marTop w:val="0"/>
              <w:marBottom w:val="0"/>
              <w:divBdr>
                <w:top w:val="none" w:sz="0" w:space="0" w:color="auto"/>
                <w:left w:val="none" w:sz="0" w:space="0" w:color="auto"/>
                <w:bottom w:val="single" w:sz="24" w:space="0" w:color="EEEEEE"/>
                <w:right w:val="none" w:sz="0" w:space="0" w:color="auto"/>
              </w:divBdr>
            </w:div>
            <w:div w:id="1732074031">
              <w:marLeft w:val="0"/>
              <w:marRight w:val="0"/>
              <w:marTop w:val="0"/>
              <w:marBottom w:val="0"/>
              <w:divBdr>
                <w:top w:val="none" w:sz="0" w:space="0" w:color="auto"/>
                <w:left w:val="none" w:sz="0" w:space="0" w:color="auto"/>
                <w:bottom w:val="none" w:sz="0" w:space="0" w:color="auto"/>
                <w:right w:val="none" w:sz="0" w:space="0" w:color="auto"/>
              </w:divBdr>
            </w:div>
            <w:div w:id="752552189">
              <w:marLeft w:val="240"/>
              <w:marRight w:val="240"/>
              <w:marTop w:val="0"/>
              <w:marBottom w:val="0"/>
              <w:divBdr>
                <w:top w:val="none" w:sz="0" w:space="0" w:color="auto"/>
                <w:left w:val="none" w:sz="0" w:space="0" w:color="auto"/>
                <w:bottom w:val="single" w:sz="24" w:space="0" w:color="EEEEEE"/>
                <w:right w:val="none" w:sz="0" w:space="0" w:color="auto"/>
              </w:divBdr>
            </w:div>
            <w:div w:id="52388299">
              <w:marLeft w:val="0"/>
              <w:marRight w:val="0"/>
              <w:marTop w:val="0"/>
              <w:marBottom w:val="0"/>
              <w:divBdr>
                <w:top w:val="none" w:sz="0" w:space="0" w:color="auto"/>
                <w:left w:val="none" w:sz="0" w:space="0" w:color="auto"/>
                <w:bottom w:val="none" w:sz="0" w:space="0" w:color="auto"/>
                <w:right w:val="none" w:sz="0" w:space="0" w:color="auto"/>
              </w:divBdr>
            </w:div>
            <w:div w:id="565145837">
              <w:marLeft w:val="240"/>
              <w:marRight w:val="240"/>
              <w:marTop w:val="0"/>
              <w:marBottom w:val="0"/>
              <w:divBdr>
                <w:top w:val="none" w:sz="0" w:space="0" w:color="auto"/>
                <w:left w:val="none" w:sz="0" w:space="0" w:color="auto"/>
                <w:bottom w:val="single" w:sz="24" w:space="0" w:color="EEEEEE"/>
                <w:right w:val="none" w:sz="0" w:space="0" w:color="auto"/>
              </w:divBdr>
            </w:div>
            <w:div w:id="1804736639">
              <w:marLeft w:val="0"/>
              <w:marRight w:val="0"/>
              <w:marTop w:val="0"/>
              <w:marBottom w:val="0"/>
              <w:divBdr>
                <w:top w:val="none" w:sz="0" w:space="0" w:color="auto"/>
                <w:left w:val="none" w:sz="0" w:space="0" w:color="auto"/>
                <w:bottom w:val="none" w:sz="0" w:space="0" w:color="auto"/>
                <w:right w:val="none" w:sz="0" w:space="0" w:color="auto"/>
              </w:divBdr>
            </w:div>
            <w:div w:id="314184026">
              <w:marLeft w:val="240"/>
              <w:marRight w:val="240"/>
              <w:marTop w:val="0"/>
              <w:marBottom w:val="0"/>
              <w:divBdr>
                <w:top w:val="none" w:sz="0" w:space="0" w:color="auto"/>
                <w:left w:val="none" w:sz="0" w:space="0" w:color="auto"/>
                <w:bottom w:val="single" w:sz="24" w:space="0" w:color="EEEEEE"/>
                <w:right w:val="none" w:sz="0" w:space="0" w:color="auto"/>
              </w:divBdr>
            </w:div>
          </w:divsChild>
        </w:div>
        <w:div w:id="237250177">
          <w:marLeft w:val="0"/>
          <w:marRight w:val="0"/>
          <w:marTop w:val="0"/>
          <w:marBottom w:val="0"/>
          <w:divBdr>
            <w:top w:val="none" w:sz="0" w:space="0" w:color="auto"/>
            <w:left w:val="none" w:sz="0" w:space="0" w:color="auto"/>
            <w:bottom w:val="none" w:sz="0" w:space="0" w:color="auto"/>
            <w:right w:val="none" w:sz="0" w:space="0" w:color="auto"/>
          </w:divBdr>
          <w:divsChild>
            <w:div w:id="854609702">
              <w:marLeft w:val="0"/>
              <w:marRight w:val="0"/>
              <w:marTop w:val="0"/>
              <w:marBottom w:val="0"/>
              <w:divBdr>
                <w:top w:val="none" w:sz="0" w:space="0" w:color="auto"/>
                <w:left w:val="none" w:sz="0" w:space="0" w:color="auto"/>
                <w:bottom w:val="none" w:sz="0" w:space="0" w:color="auto"/>
                <w:right w:val="none" w:sz="0" w:space="0" w:color="auto"/>
              </w:divBdr>
              <w:divsChild>
                <w:div w:id="900872722">
                  <w:marLeft w:val="0"/>
                  <w:marRight w:val="0"/>
                  <w:marTop w:val="192"/>
                  <w:marBottom w:val="168"/>
                  <w:divBdr>
                    <w:top w:val="none" w:sz="0" w:space="0" w:color="auto"/>
                    <w:left w:val="none" w:sz="0" w:space="0" w:color="auto"/>
                    <w:bottom w:val="none" w:sz="0" w:space="0" w:color="auto"/>
                    <w:right w:val="none" w:sz="0" w:space="0" w:color="auto"/>
                  </w:divBdr>
                </w:div>
                <w:div w:id="2108191560">
                  <w:marLeft w:val="0"/>
                  <w:marRight w:val="0"/>
                  <w:marTop w:val="0"/>
                  <w:marBottom w:val="0"/>
                  <w:divBdr>
                    <w:top w:val="none" w:sz="0" w:space="0" w:color="auto"/>
                    <w:left w:val="none" w:sz="0" w:space="0" w:color="auto"/>
                    <w:bottom w:val="none" w:sz="0" w:space="0" w:color="auto"/>
                    <w:right w:val="none" w:sz="0" w:space="0" w:color="auto"/>
                  </w:divBdr>
                  <w:divsChild>
                    <w:div w:id="1361279258">
                      <w:marLeft w:val="0"/>
                      <w:marRight w:val="0"/>
                      <w:marTop w:val="0"/>
                      <w:marBottom w:val="480"/>
                      <w:divBdr>
                        <w:top w:val="none" w:sz="0" w:space="0" w:color="auto"/>
                        <w:left w:val="none" w:sz="0" w:space="0" w:color="auto"/>
                        <w:bottom w:val="none" w:sz="0" w:space="0" w:color="auto"/>
                        <w:right w:val="none" w:sz="0" w:space="0" w:color="auto"/>
                      </w:divBdr>
                    </w:div>
                    <w:div w:id="2071465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316077">
          <w:marLeft w:val="0"/>
          <w:marRight w:val="0"/>
          <w:marTop w:val="0"/>
          <w:marBottom w:val="0"/>
          <w:divBdr>
            <w:top w:val="none" w:sz="0" w:space="0" w:color="auto"/>
            <w:left w:val="none" w:sz="0" w:space="0" w:color="auto"/>
            <w:bottom w:val="none" w:sz="0" w:space="0" w:color="auto"/>
            <w:right w:val="none" w:sz="0" w:space="0" w:color="auto"/>
          </w:divBdr>
          <w:divsChild>
            <w:div w:id="1916234196">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1689327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gi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gif"/><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gif"/><Relationship Id="rId5" Type="http://schemas.openxmlformats.org/officeDocument/2006/relationships/footnotes" Target="footnotes.xml"/><Relationship Id="rId10" Type="http://schemas.openxmlformats.org/officeDocument/2006/relationships/image" Target="media/image4.gif"/><Relationship Id="rId4" Type="http://schemas.openxmlformats.org/officeDocument/2006/relationships/webSettings" Target="webSettings.xml"/><Relationship Id="rId9" Type="http://schemas.openxmlformats.org/officeDocument/2006/relationships/image" Target="media/image3.gif"/><Relationship Id="rId14" Type="http://schemas.openxmlformats.org/officeDocument/2006/relationships/theme" Target="theme/theme1.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6</Pages>
  <Words>1342</Words>
  <Characters>9264</Characters>
  <Application>Microsoft Office Word</Application>
  <DocSecurity>0</DocSecurity>
  <Lines>77</Lines>
  <Paragraphs>21</Paragraphs>
  <ScaleCrop>false</ScaleCrop>
  <HeadingPairs>
    <vt:vector size="4" baseType="variant">
      <vt:variant>
        <vt:lpstr>Title</vt:lpstr>
      </vt:variant>
      <vt:variant>
        <vt:i4>1</vt:i4>
      </vt:variant>
      <vt:variant>
        <vt:lpstr>Cím</vt:lpstr>
      </vt:variant>
      <vt:variant>
        <vt:i4>1</vt:i4>
      </vt:variant>
    </vt:vector>
  </HeadingPairs>
  <TitlesOfParts>
    <vt:vector size="2" baseType="lpstr">
      <vt:lpstr/>
      <vt:lpstr/>
    </vt:vector>
  </TitlesOfParts>
  <Company/>
  <LinksUpToDate>false</LinksUpToDate>
  <CharactersWithSpaces>10585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Laszlo KRUPPA</dc:creator>
  <cp:keywords/>
  <dc:description/>
  <cp:lastModifiedBy>Laszlo KRUPPA</cp:lastModifiedBy>
  <cp:revision>3</cp:revision>
  <cp:lastPrinted>2024-07-04T14:24:00Z</cp:lastPrinted>
  <dcterms:created xsi:type="dcterms:W3CDTF">2024-07-04T16:07:00Z</dcterms:created>
  <dcterms:modified xsi:type="dcterms:W3CDTF">2024-07-04T16:24:00Z</dcterms:modified>
</cp:coreProperties>
</file>